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A761A">
      <w:pPr>
        <w:spacing w:line="480" w:lineRule="auto"/>
        <w:jc w:val="center"/>
        <w:outlineLvl w:val="0"/>
        <w:rPr>
          <w:rFonts w:hint="eastAsia" w:ascii="宋体" w:hAnsi="宋体"/>
          <w:b/>
          <w:sz w:val="48"/>
        </w:rPr>
      </w:pPr>
      <w:bookmarkStart w:id="1" w:name="_GoBack"/>
      <w:bookmarkEnd w:id="1"/>
    </w:p>
    <w:p w14:paraId="6CFC6ADA">
      <w:pPr>
        <w:spacing w:line="480" w:lineRule="auto"/>
        <w:jc w:val="center"/>
        <w:outlineLvl w:val="0"/>
        <w:rPr>
          <w:rFonts w:hint="eastAsia" w:ascii="宋体" w:hAnsi="宋体"/>
          <w:b/>
          <w:sz w:val="84"/>
        </w:rPr>
      </w:pPr>
      <w:r>
        <w:rPr>
          <w:rFonts w:hint="eastAsia" w:ascii="宋体" w:hAnsi="宋体"/>
          <w:b/>
          <w:sz w:val="84"/>
        </w:rPr>
        <w:t>询价通知书</w:t>
      </w:r>
    </w:p>
    <w:p w14:paraId="35919FE8">
      <w:pPr>
        <w:spacing w:line="480" w:lineRule="auto"/>
        <w:jc w:val="center"/>
        <w:outlineLvl w:val="0"/>
        <w:rPr>
          <w:rFonts w:hint="eastAsia" w:ascii="宋体" w:hAnsi="宋体"/>
          <w:b/>
          <w:sz w:val="44"/>
        </w:rPr>
      </w:pPr>
    </w:p>
    <w:p w14:paraId="2CFD9D7D">
      <w:pPr>
        <w:pStyle w:val="3"/>
        <w:ind w:firstLine="643"/>
        <w:jc w:val="center"/>
        <w:rPr>
          <w:rFonts w:hint="eastAsia" w:ascii="宋体" w:hAnsi="宋体" w:eastAsia="宋体"/>
          <w:b/>
          <w:sz w:val="32"/>
          <w:szCs w:val="24"/>
        </w:rPr>
      </w:pPr>
      <w:bookmarkStart w:id="0" w:name="OLE_LINK1"/>
    </w:p>
    <w:p w14:paraId="072E3757">
      <w:pPr>
        <w:pStyle w:val="3"/>
        <w:ind w:firstLine="643"/>
        <w:jc w:val="center"/>
        <w:rPr>
          <w:rFonts w:hint="eastAsia" w:ascii="宋体" w:hAnsi="宋体" w:eastAsia="宋体"/>
          <w:b/>
          <w:sz w:val="32"/>
          <w:szCs w:val="24"/>
        </w:rPr>
      </w:pPr>
    </w:p>
    <w:p w14:paraId="78E2AE73">
      <w:pPr>
        <w:pStyle w:val="3"/>
        <w:ind w:firstLine="643"/>
        <w:jc w:val="center"/>
        <w:rPr>
          <w:rFonts w:hint="eastAsia" w:ascii="宋体" w:hAnsi="宋体" w:eastAsia="宋体"/>
          <w:b/>
          <w:sz w:val="32"/>
          <w:szCs w:val="24"/>
        </w:rPr>
      </w:pPr>
    </w:p>
    <w:p w14:paraId="514187BE">
      <w:pPr>
        <w:pStyle w:val="3"/>
        <w:ind w:firstLine="643"/>
        <w:jc w:val="center"/>
        <w:rPr>
          <w:rFonts w:hint="eastAsia" w:ascii="宋体" w:hAnsi="宋体" w:eastAsia="宋体"/>
          <w:b/>
          <w:sz w:val="32"/>
          <w:szCs w:val="24"/>
        </w:rPr>
      </w:pPr>
    </w:p>
    <w:p w14:paraId="2B0030A5">
      <w:pPr>
        <w:pStyle w:val="3"/>
        <w:ind w:firstLine="643"/>
        <w:jc w:val="center"/>
        <w:rPr>
          <w:rFonts w:hint="eastAsia" w:ascii="宋体" w:hAnsi="宋体" w:eastAsia="宋体"/>
          <w:b/>
          <w:sz w:val="32"/>
          <w:szCs w:val="24"/>
        </w:rPr>
      </w:pPr>
    </w:p>
    <w:p w14:paraId="439E2FAC">
      <w:pPr>
        <w:widowControl/>
        <w:jc w:val="center"/>
        <w:rPr>
          <w:rFonts w:hint="default" w:ascii="??" w:hAnsi="??" w:eastAsia="宋体" w:cs="宋体"/>
          <w:kern w:val="0"/>
          <w:sz w:val="32"/>
          <w:szCs w:val="32"/>
          <w:lang w:val="en-US" w:eastAsia="zh-CN"/>
        </w:rPr>
      </w:pPr>
      <w:r>
        <w:rPr>
          <w:rFonts w:hint="eastAsia" w:ascii="宋体" w:hAnsi="宋体"/>
          <w:b/>
          <w:sz w:val="32"/>
        </w:rPr>
        <w:t>项目名称：</w:t>
      </w:r>
      <w:bookmarkEnd w:id="0"/>
      <w:r>
        <w:rPr>
          <w:rFonts w:hint="eastAsia" w:ascii="??" w:hAnsi="??" w:cs="宋体"/>
          <w:b/>
          <w:bCs/>
          <w:kern w:val="0"/>
          <w:sz w:val="32"/>
          <w:szCs w:val="32"/>
          <w:lang w:val="en-US" w:eastAsia="zh-CN"/>
        </w:rPr>
        <w:t>学生劳动实践马甲采购</w:t>
      </w:r>
    </w:p>
    <w:p w14:paraId="12DA49C3">
      <w:pPr>
        <w:pStyle w:val="3"/>
        <w:ind w:firstLine="643"/>
        <w:jc w:val="center"/>
        <w:rPr>
          <w:rFonts w:hint="eastAsia" w:ascii="宋体" w:hAnsi="宋体" w:eastAsia="宋体"/>
          <w:b/>
          <w:sz w:val="32"/>
          <w:szCs w:val="24"/>
        </w:rPr>
      </w:pPr>
    </w:p>
    <w:p w14:paraId="0B9ABD80">
      <w:pPr>
        <w:spacing w:line="480" w:lineRule="auto"/>
        <w:jc w:val="center"/>
        <w:outlineLvl w:val="0"/>
        <w:rPr>
          <w:rFonts w:hint="eastAsia" w:ascii="宋体" w:hAnsi="宋体"/>
          <w:b/>
          <w:sz w:val="32"/>
          <w:szCs w:val="32"/>
        </w:rPr>
      </w:pPr>
    </w:p>
    <w:p w14:paraId="315BCAC8">
      <w:pPr>
        <w:spacing w:line="480" w:lineRule="auto"/>
        <w:ind w:firstLine="1807" w:firstLineChars="600"/>
        <w:outlineLvl w:val="0"/>
        <w:rPr>
          <w:rFonts w:hint="eastAsia" w:ascii="宋体" w:hAnsi="宋体"/>
          <w:b/>
          <w:sz w:val="30"/>
        </w:rPr>
      </w:pPr>
    </w:p>
    <w:p w14:paraId="4B9B99EA">
      <w:pPr>
        <w:spacing w:line="480" w:lineRule="auto"/>
        <w:ind w:firstLine="1807" w:firstLineChars="600"/>
        <w:jc w:val="left"/>
        <w:outlineLvl w:val="0"/>
        <w:rPr>
          <w:rFonts w:hint="eastAsia" w:ascii="宋体" w:hAnsi="宋体"/>
          <w:b/>
          <w:sz w:val="30"/>
        </w:rPr>
      </w:pPr>
    </w:p>
    <w:p w14:paraId="49B040C1">
      <w:pPr>
        <w:spacing w:line="480" w:lineRule="auto"/>
        <w:jc w:val="center"/>
        <w:outlineLvl w:val="0"/>
        <w:rPr>
          <w:rFonts w:hint="eastAsia" w:ascii="宋体" w:hAnsi="宋体"/>
          <w:b/>
          <w:sz w:val="36"/>
        </w:rPr>
      </w:pPr>
    </w:p>
    <w:p w14:paraId="6B0014C7">
      <w:pPr>
        <w:spacing w:line="480" w:lineRule="auto"/>
        <w:jc w:val="center"/>
        <w:outlineLvl w:val="0"/>
        <w:rPr>
          <w:rFonts w:hint="eastAsia" w:ascii="宋体" w:hAnsi="宋体"/>
          <w:b/>
          <w:sz w:val="36"/>
        </w:rPr>
      </w:pPr>
    </w:p>
    <w:p w14:paraId="406024D9">
      <w:pPr>
        <w:spacing w:line="480" w:lineRule="auto"/>
        <w:jc w:val="center"/>
        <w:outlineLvl w:val="0"/>
        <w:rPr>
          <w:rFonts w:hint="eastAsia" w:ascii="宋体" w:hAnsi="宋体"/>
          <w:b/>
          <w:sz w:val="32"/>
          <w:szCs w:val="32"/>
        </w:rPr>
      </w:pPr>
      <w:r>
        <w:rPr>
          <w:rFonts w:hint="eastAsia" w:ascii="宋体" w:hAnsi="宋体"/>
          <w:b/>
          <w:sz w:val="32"/>
          <w:szCs w:val="32"/>
        </w:rPr>
        <w:t>徐州工业职业技术学院后勤服务中心</w:t>
      </w:r>
    </w:p>
    <w:p w14:paraId="5013B9D9">
      <w:pPr>
        <w:pStyle w:val="2"/>
        <w:spacing w:line="360" w:lineRule="auto"/>
        <w:ind w:firstLine="480"/>
        <w:rPr>
          <w:rFonts w:hint="eastAsia" w:ascii="宋体" w:hAnsi="宋体"/>
          <w:sz w:val="24"/>
        </w:rPr>
      </w:pPr>
      <w:r>
        <w:rPr>
          <w:rFonts w:ascii="宋体" w:hAnsi="宋体"/>
          <w:b/>
          <w:sz w:val="44"/>
          <w:szCs w:val="44"/>
        </w:rPr>
        <w:br w:type="page"/>
      </w:r>
    </w:p>
    <w:p w14:paraId="4FBC49CC">
      <w:pPr>
        <w:numPr>
          <w:ilvl w:val="0"/>
          <w:numId w:val="0"/>
        </w:numPr>
        <w:jc w:val="center"/>
        <w:rPr>
          <w:rFonts w:hint="eastAsia"/>
          <w:b/>
          <w:bCs/>
          <w:sz w:val="36"/>
          <w:szCs w:val="36"/>
          <w:lang w:val="en-US" w:eastAsia="zh-CN"/>
        </w:rPr>
      </w:pPr>
      <w:r>
        <w:rPr>
          <w:rFonts w:hint="eastAsia" w:ascii="Times New Roman" w:hAnsi="Times New Roman" w:eastAsia="宋体" w:cs="Times New Roman"/>
          <w:b/>
          <w:bCs/>
          <w:kern w:val="2"/>
          <w:sz w:val="36"/>
          <w:szCs w:val="36"/>
          <w:lang w:val="en-US" w:eastAsia="zh-CN" w:bidi="ar-SA"/>
        </w:rPr>
        <w:t>第一部分</w:t>
      </w:r>
      <w:r>
        <w:rPr>
          <w:rFonts w:hint="eastAsia"/>
          <w:b/>
          <w:bCs/>
          <w:sz w:val="36"/>
          <w:szCs w:val="36"/>
          <w:lang w:val="en-US" w:eastAsia="zh-CN"/>
        </w:rPr>
        <w:t>供应商须知</w:t>
      </w:r>
    </w:p>
    <w:p w14:paraId="2E552E73">
      <w:pPr>
        <w:numPr>
          <w:ilvl w:val="0"/>
          <w:numId w:val="0"/>
        </w:numPr>
        <w:rPr>
          <w:rFonts w:hint="eastAsia"/>
          <w:b w:val="0"/>
          <w:bCs w:val="0"/>
          <w:sz w:val="28"/>
          <w:szCs w:val="28"/>
          <w:lang w:val="en-US" w:eastAsia="zh-CN"/>
        </w:rPr>
      </w:pPr>
      <w:r>
        <w:rPr>
          <w:rFonts w:hint="eastAsia" w:ascii="Times New Roman" w:hAnsi="Times New Roman" w:eastAsia="宋体" w:cs="Times New Roman"/>
          <w:b/>
          <w:bCs/>
          <w:kern w:val="2"/>
          <w:sz w:val="28"/>
          <w:szCs w:val="28"/>
          <w:lang w:val="en-US" w:eastAsia="zh-CN" w:bidi="ar-SA"/>
        </w:rPr>
        <w:t>一、</w:t>
      </w:r>
      <w:r>
        <w:rPr>
          <w:rFonts w:hint="eastAsia"/>
          <w:b/>
          <w:bCs/>
          <w:sz w:val="28"/>
          <w:szCs w:val="28"/>
          <w:lang w:val="en-US" w:eastAsia="zh-CN"/>
        </w:rPr>
        <w:t>项目名称：</w:t>
      </w:r>
      <w:r>
        <w:rPr>
          <w:rFonts w:hint="eastAsia"/>
          <w:b w:val="0"/>
          <w:bCs w:val="0"/>
          <w:sz w:val="28"/>
          <w:szCs w:val="28"/>
          <w:lang w:val="en-US" w:eastAsia="zh-CN"/>
        </w:rPr>
        <w:t>学生劳动实践马甲采购</w:t>
      </w:r>
    </w:p>
    <w:p w14:paraId="62024275">
      <w:pPr>
        <w:numPr>
          <w:ilvl w:val="0"/>
          <w:numId w:val="0"/>
        </w:numPr>
        <w:rPr>
          <w:rFonts w:hint="eastAsia"/>
          <w:b w:val="0"/>
          <w:bCs w:val="0"/>
          <w:sz w:val="28"/>
          <w:szCs w:val="28"/>
          <w:lang w:val="en-US" w:eastAsia="zh-CN"/>
        </w:rPr>
      </w:pPr>
      <w:r>
        <w:rPr>
          <w:rFonts w:hint="eastAsia"/>
          <w:b/>
          <w:bCs/>
          <w:sz w:val="28"/>
          <w:szCs w:val="28"/>
          <w:lang w:val="en-US" w:eastAsia="zh-CN"/>
        </w:rPr>
        <w:t>二、项目预算：</w:t>
      </w:r>
      <w:r>
        <w:rPr>
          <w:rFonts w:hint="eastAsia"/>
          <w:b w:val="0"/>
          <w:bCs w:val="0"/>
          <w:sz w:val="28"/>
          <w:szCs w:val="28"/>
          <w:lang w:val="en-US" w:eastAsia="zh-CN"/>
        </w:rPr>
        <w:t>0.78万元</w:t>
      </w:r>
    </w:p>
    <w:p w14:paraId="69C19508">
      <w:pPr>
        <w:numPr>
          <w:ilvl w:val="0"/>
          <w:numId w:val="0"/>
        </w:numPr>
        <w:rPr>
          <w:rFonts w:hint="eastAsia"/>
          <w:b w:val="0"/>
          <w:bCs w:val="0"/>
          <w:sz w:val="28"/>
          <w:szCs w:val="28"/>
          <w:lang w:val="en-US" w:eastAsia="zh-CN"/>
        </w:rPr>
      </w:pPr>
      <w:r>
        <w:rPr>
          <w:rFonts w:hint="eastAsia"/>
          <w:b/>
          <w:bCs/>
          <w:sz w:val="28"/>
          <w:szCs w:val="28"/>
          <w:lang w:val="en-US" w:eastAsia="zh-CN"/>
        </w:rPr>
        <w:t>三、询价响应文件的接收：</w:t>
      </w:r>
    </w:p>
    <w:p w14:paraId="6BAE5B48">
      <w:pPr>
        <w:numPr>
          <w:ilvl w:val="0"/>
          <w:numId w:val="0"/>
        </w:numPr>
        <w:ind w:firstLine="560" w:firstLineChars="200"/>
        <w:rPr>
          <w:rFonts w:hint="default"/>
          <w:b w:val="0"/>
          <w:bCs w:val="0"/>
          <w:sz w:val="28"/>
          <w:szCs w:val="28"/>
          <w:lang w:val="en-US" w:eastAsia="zh-CN"/>
        </w:rPr>
      </w:pPr>
      <w:r>
        <w:rPr>
          <w:rFonts w:hint="default"/>
          <w:b w:val="0"/>
          <w:bCs w:val="0"/>
          <w:sz w:val="28"/>
          <w:szCs w:val="28"/>
          <w:lang w:val="en-US" w:eastAsia="zh-CN"/>
        </w:rPr>
        <w:t xml:space="preserve">询价响应文件接收截止时间：2026年3月 </w:t>
      </w:r>
      <w:r>
        <w:rPr>
          <w:rFonts w:hint="eastAsia"/>
          <w:b w:val="0"/>
          <w:bCs w:val="0"/>
          <w:sz w:val="28"/>
          <w:szCs w:val="28"/>
          <w:lang w:val="en-US" w:eastAsia="zh-CN"/>
        </w:rPr>
        <w:t>16</w:t>
      </w:r>
      <w:r>
        <w:rPr>
          <w:rFonts w:hint="default"/>
          <w:b w:val="0"/>
          <w:bCs w:val="0"/>
          <w:sz w:val="28"/>
          <w:szCs w:val="28"/>
          <w:lang w:val="en-US" w:eastAsia="zh-CN"/>
        </w:rPr>
        <w:t>日北京时间16:00</w:t>
      </w:r>
    </w:p>
    <w:p w14:paraId="5EF6AADB">
      <w:pPr>
        <w:numPr>
          <w:ilvl w:val="0"/>
          <w:numId w:val="0"/>
        </w:numPr>
        <w:ind w:firstLine="560" w:firstLineChars="200"/>
        <w:rPr>
          <w:rFonts w:hint="default"/>
          <w:b w:val="0"/>
          <w:bCs w:val="0"/>
          <w:sz w:val="28"/>
          <w:szCs w:val="28"/>
          <w:lang w:val="en-US" w:eastAsia="zh-CN"/>
        </w:rPr>
      </w:pPr>
      <w:r>
        <w:rPr>
          <w:rFonts w:hint="default"/>
          <w:b w:val="0"/>
          <w:bCs w:val="0"/>
          <w:sz w:val="28"/>
          <w:szCs w:val="28"/>
          <w:lang w:val="en-US" w:eastAsia="zh-CN"/>
        </w:rPr>
        <w:t>询价响应文件递交至：徐州工业职业技术学院B02-310会议室；或在询价响应文件接收截止时间之前送到学校西门传达室。</w:t>
      </w:r>
    </w:p>
    <w:p w14:paraId="59647DBF">
      <w:pPr>
        <w:numPr>
          <w:ilvl w:val="0"/>
          <w:numId w:val="0"/>
        </w:numPr>
        <w:ind w:firstLine="560" w:firstLineChars="200"/>
        <w:rPr>
          <w:rFonts w:hint="default"/>
          <w:b w:val="0"/>
          <w:bCs w:val="0"/>
          <w:sz w:val="28"/>
          <w:szCs w:val="28"/>
          <w:lang w:val="en-US" w:eastAsia="zh-CN"/>
        </w:rPr>
      </w:pPr>
      <w:r>
        <w:rPr>
          <w:rFonts w:hint="default"/>
          <w:b w:val="0"/>
          <w:bCs w:val="0"/>
          <w:sz w:val="28"/>
          <w:szCs w:val="28"/>
          <w:lang w:val="en-US" w:eastAsia="zh-CN"/>
        </w:rPr>
        <w:t xml:space="preserve">询价响应文件接收人： </w:t>
      </w:r>
      <w:r>
        <w:rPr>
          <w:rFonts w:hint="eastAsia"/>
          <w:b w:val="0"/>
          <w:bCs w:val="0"/>
          <w:sz w:val="28"/>
          <w:szCs w:val="28"/>
          <w:lang w:val="en-US" w:eastAsia="zh-CN"/>
        </w:rPr>
        <w:t>彭</w:t>
      </w:r>
      <w:r>
        <w:rPr>
          <w:rFonts w:hint="default"/>
          <w:b w:val="0"/>
          <w:bCs w:val="0"/>
          <w:sz w:val="28"/>
          <w:szCs w:val="28"/>
          <w:lang w:val="en-US" w:eastAsia="zh-CN"/>
        </w:rPr>
        <w:t xml:space="preserve">老师  周老师    </w:t>
      </w:r>
    </w:p>
    <w:p w14:paraId="355BE7FD">
      <w:pPr>
        <w:numPr>
          <w:ilvl w:val="0"/>
          <w:numId w:val="0"/>
        </w:numPr>
        <w:ind w:firstLine="560" w:firstLineChars="200"/>
        <w:rPr>
          <w:rFonts w:hint="default"/>
          <w:b w:val="0"/>
          <w:bCs w:val="0"/>
          <w:sz w:val="28"/>
          <w:szCs w:val="28"/>
          <w:lang w:val="en-US" w:eastAsia="zh-CN"/>
        </w:rPr>
      </w:pPr>
      <w:r>
        <w:rPr>
          <w:rFonts w:hint="eastAsia"/>
          <w:b w:val="0"/>
          <w:bCs w:val="0"/>
          <w:sz w:val="28"/>
          <w:szCs w:val="28"/>
          <w:lang w:val="en-US" w:eastAsia="zh-CN"/>
        </w:rPr>
        <w:t>联系</w:t>
      </w:r>
      <w:r>
        <w:rPr>
          <w:rFonts w:hint="default"/>
          <w:b w:val="0"/>
          <w:bCs w:val="0"/>
          <w:sz w:val="28"/>
          <w:szCs w:val="28"/>
          <w:lang w:val="en-US" w:eastAsia="zh-CN"/>
        </w:rPr>
        <w:t>电话：1</w:t>
      </w:r>
      <w:r>
        <w:rPr>
          <w:rFonts w:hint="eastAsia"/>
          <w:b w:val="0"/>
          <w:bCs w:val="0"/>
          <w:sz w:val="28"/>
          <w:szCs w:val="28"/>
          <w:lang w:val="en-US" w:eastAsia="zh-CN"/>
        </w:rPr>
        <w:t>3913454033</w:t>
      </w:r>
      <w:r>
        <w:rPr>
          <w:rFonts w:hint="default"/>
          <w:b w:val="0"/>
          <w:bCs w:val="0"/>
          <w:sz w:val="28"/>
          <w:szCs w:val="28"/>
          <w:lang w:val="en-US" w:eastAsia="zh-CN"/>
        </w:rPr>
        <w:t xml:space="preserve">   15205201820  </w:t>
      </w:r>
    </w:p>
    <w:p w14:paraId="07C7EF20">
      <w:pPr>
        <w:numPr>
          <w:ilvl w:val="0"/>
          <w:numId w:val="0"/>
        </w:numPr>
        <w:ind w:firstLine="560" w:firstLineChars="200"/>
        <w:rPr>
          <w:rFonts w:hint="default"/>
          <w:b w:val="0"/>
          <w:bCs w:val="0"/>
          <w:sz w:val="28"/>
          <w:szCs w:val="28"/>
          <w:lang w:val="en-US" w:eastAsia="zh-CN"/>
        </w:rPr>
      </w:pPr>
      <w:r>
        <w:rPr>
          <w:rFonts w:hint="default"/>
          <w:b w:val="0"/>
          <w:bCs w:val="0"/>
          <w:sz w:val="28"/>
          <w:szCs w:val="28"/>
          <w:lang w:val="en-US" w:eastAsia="zh-CN"/>
        </w:rPr>
        <w:t>（注意：询价响应文件必须密封后递交）</w:t>
      </w:r>
    </w:p>
    <w:p w14:paraId="1ADA98D1">
      <w:pPr>
        <w:numPr>
          <w:ilvl w:val="0"/>
          <w:numId w:val="0"/>
        </w:numPr>
        <w:rPr>
          <w:rFonts w:hint="eastAsia"/>
          <w:b w:val="0"/>
          <w:bCs w:val="0"/>
          <w:sz w:val="28"/>
          <w:szCs w:val="28"/>
          <w:lang w:val="en-US" w:eastAsia="zh-CN"/>
        </w:rPr>
      </w:pPr>
      <w:r>
        <w:rPr>
          <w:rFonts w:hint="eastAsia"/>
          <w:b/>
          <w:bCs/>
          <w:sz w:val="28"/>
          <w:szCs w:val="28"/>
          <w:lang w:val="en-US" w:eastAsia="zh-CN"/>
        </w:rPr>
        <w:t>四、询价响应文件评审时间：</w:t>
      </w:r>
      <w:r>
        <w:rPr>
          <w:rFonts w:hint="eastAsia"/>
          <w:b w:val="0"/>
          <w:bCs w:val="0"/>
          <w:sz w:val="28"/>
          <w:szCs w:val="28"/>
          <w:lang w:val="en-US" w:eastAsia="zh-CN"/>
        </w:rPr>
        <w:t>2026年3月17日北京时间15:00</w:t>
      </w:r>
    </w:p>
    <w:p w14:paraId="6EC09994">
      <w:pPr>
        <w:numPr>
          <w:ilvl w:val="0"/>
          <w:numId w:val="0"/>
        </w:numPr>
        <w:ind w:firstLine="562" w:firstLineChars="200"/>
        <w:rPr>
          <w:rFonts w:hint="eastAsia"/>
          <w:b w:val="0"/>
          <w:bCs w:val="0"/>
          <w:sz w:val="28"/>
          <w:szCs w:val="28"/>
          <w:lang w:val="en-US" w:eastAsia="zh-CN"/>
        </w:rPr>
      </w:pPr>
      <w:r>
        <w:rPr>
          <w:rFonts w:hint="eastAsia"/>
          <w:b/>
          <w:bCs/>
          <w:sz w:val="28"/>
          <w:szCs w:val="28"/>
          <w:lang w:val="en-US" w:eastAsia="zh-CN"/>
        </w:rPr>
        <w:t>评审地点：</w:t>
      </w:r>
      <w:r>
        <w:rPr>
          <w:rFonts w:hint="eastAsia"/>
          <w:b w:val="0"/>
          <w:bCs w:val="0"/>
          <w:sz w:val="28"/>
          <w:szCs w:val="28"/>
          <w:lang w:val="en-US" w:eastAsia="zh-CN"/>
        </w:rPr>
        <w:t>徐州工业职业技术学院B02-310会议室</w:t>
      </w:r>
    </w:p>
    <w:p w14:paraId="27EAADDD">
      <w:pPr>
        <w:numPr>
          <w:ilvl w:val="0"/>
          <w:numId w:val="0"/>
        </w:numPr>
        <w:rPr>
          <w:rFonts w:hint="default"/>
          <w:b/>
          <w:bCs/>
          <w:sz w:val="28"/>
          <w:szCs w:val="28"/>
          <w:lang w:val="en-US" w:eastAsia="zh-CN"/>
        </w:rPr>
      </w:pPr>
      <w:r>
        <w:rPr>
          <w:rFonts w:hint="eastAsia"/>
          <w:b/>
          <w:bCs/>
          <w:sz w:val="28"/>
          <w:szCs w:val="28"/>
          <w:lang w:val="en-US" w:eastAsia="zh-CN"/>
        </w:rPr>
        <w:t>五、</w:t>
      </w:r>
      <w:r>
        <w:rPr>
          <w:rFonts w:hint="default"/>
          <w:b/>
          <w:bCs/>
          <w:sz w:val="28"/>
          <w:szCs w:val="28"/>
          <w:lang w:val="en-US" w:eastAsia="zh-CN"/>
        </w:rPr>
        <w:t>格审查时所需的材料：</w:t>
      </w:r>
    </w:p>
    <w:p w14:paraId="60C28373">
      <w:pPr>
        <w:numPr>
          <w:ilvl w:val="0"/>
          <w:numId w:val="0"/>
        </w:numPr>
        <w:ind w:firstLine="560" w:firstLineChars="200"/>
        <w:rPr>
          <w:rFonts w:hint="default"/>
          <w:b w:val="0"/>
          <w:bCs w:val="0"/>
          <w:sz w:val="28"/>
          <w:szCs w:val="28"/>
          <w:lang w:val="en-US" w:eastAsia="zh-CN"/>
        </w:rPr>
      </w:pPr>
      <w:r>
        <w:rPr>
          <w:rFonts w:hint="default"/>
          <w:b w:val="0"/>
          <w:bCs w:val="0"/>
          <w:sz w:val="28"/>
          <w:szCs w:val="28"/>
          <w:lang w:val="en-US" w:eastAsia="zh-CN"/>
        </w:rPr>
        <w:t>在询价响应文件中提供相应的复印件并盖鲜章。否则，采购人有权拒绝其参加。</w:t>
      </w:r>
    </w:p>
    <w:p w14:paraId="47D0E8D8">
      <w:pPr>
        <w:numPr>
          <w:ilvl w:val="0"/>
          <w:numId w:val="0"/>
        </w:numPr>
        <w:rPr>
          <w:rFonts w:hint="default"/>
          <w:b/>
          <w:bCs/>
          <w:sz w:val="28"/>
          <w:szCs w:val="28"/>
          <w:u w:val="single"/>
          <w:lang w:val="en-US" w:eastAsia="zh-CN"/>
        </w:rPr>
      </w:pPr>
      <w:r>
        <w:rPr>
          <w:rFonts w:hint="default"/>
          <w:b/>
          <w:bCs/>
          <w:sz w:val="28"/>
          <w:szCs w:val="28"/>
          <w:u w:val="single"/>
          <w:lang w:val="en-US" w:eastAsia="zh-CN"/>
        </w:rPr>
        <w:t>资质材料有关注意事项：</w:t>
      </w:r>
    </w:p>
    <w:p w14:paraId="780E04C8">
      <w:pPr>
        <w:numPr>
          <w:ilvl w:val="0"/>
          <w:numId w:val="0"/>
        </w:numPr>
        <w:ind w:firstLine="560" w:firstLineChars="200"/>
        <w:rPr>
          <w:rFonts w:hint="default"/>
          <w:b w:val="0"/>
          <w:bCs w:val="0"/>
          <w:sz w:val="28"/>
          <w:szCs w:val="28"/>
          <w:lang w:val="en-US" w:eastAsia="zh-CN"/>
        </w:rPr>
      </w:pPr>
      <w:r>
        <w:rPr>
          <w:rFonts w:hint="default"/>
          <w:b w:val="0"/>
          <w:bCs w:val="0"/>
          <w:sz w:val="28"/>
          <w:szCs w:val="28"/>
          <w:lang w:val="en-US" w:eastAsia="zh-CN"/>
        </w:rPr>
        <w:t>询价供应商请在询价响应文件中提供以下的资质材料复印件，并加盖鲜章。如果未按要求提供，视为响应文件资质不符合：</w:t>
      </w:r>
    </w:p>
    <w:p w14:paraId="2EA6F27F">
      <w:pPr>
        <w:numPr>
          <w:ilvl w:val="0"/>
          <w:numId w:val="0"/>
        </w:numPr>
        <w:ind w:firstLine="560" w:firstLineChars="200"/>
        <w:rPr>
          <w:rFonts w:hint="default"/>
          <w:b w:val="0"/>
          <w:bCs w:val="0"/>
          <w:sz w:val="28"/>
          <w:szCs w:val="28"/>
          <w:lang w:val="en-US" w:eastAsia="zh-CN"/>
        </w:rPr>
      </w:pPr>
      <w:r>
        <w:rPr>
          <w:rFonts w:hint="default"/>
          <w:b w:val="0"/>
          <w:bCs w:val="0"/>
          <w:sz w:val="28"/>
          <w:szCs w:val="28"/>
          <w:lang w:val="en-US" w:eastAsia="zh-CN"/>
        </w:rPr>
        <w:t>1、企业法人营业执照（具备本项目经营项目），税务登记证，企业组织机构代码证或者是三证合一的证件（复印件，加盖鲜章）；</w:t>
      </w:r>
    </w:p>
    <w:p w14:paraId="17E08406">
      <w:pPr>
        <w:numPr>
          <w:ilvl w:val="0"/>
          <w:numId w:val="0"/>
        </w:numPr>
        <w:ind w:firstLine="560" w:firstLineChars="200"/>
        <w:rPr>
          <w:rFonts w:hint="default"/>
          <w:b w:val="0"/>
          <w:bCs w:val="0"/>
          <w:sz w:val="28"/>
          <w:szCs w:val="28"/>
          <w:lang w:val="en-US" w:eastAsia="zh-CN"/>
        </w:rPr>
      </w:pPr>
      <w:r>
        <w:rPr>
          <w:rFonts w:hint="eastAsia"/>
          <w:b w:val="0"/>
          <w:bCs w:val="0"/>
          <w:sz w:val="28"/>
          <w:szCs w:val="28"/>
          <w:lang w:val="en-US" w:eastAsia="zh-CN"/>
        </w:rPr>
        <w:t>2</w:t>
      </w:r>
      <w:r>
        <w:rPr>
          <w:rFonts w:hint="default"/>
          <w:b w:val="0"/>
          <w:bCs w:val="0"/>
          <w:sz w:val="28"/>
          <w:szCs w:val="28"/>
          <w:lang w:val="en-US" w:eastAsia="zh-CN"/>
        </w:rPr>
        <w:t>、法定代表人授权书（复印件，加盖鲜章）；</w:t>
      </w:r>
    </w:p>
    <w:p w14:paraId="6C665A6A">
      <w:pPr>
        <w:numPr>
          <w:ilvl w:val="0"/>
          <w:numId w:val="0"/>
        </w:numPr>
        <w:ind w:firstLine="560" w:firstLineChars="200"/>
        <w:rPr>
          <w:rFonts w:hint="default"/>
          <w:b w:val="0"/>
          <w:bCs w:val="0"/>
          <w:sz w:val="28"/>
          <w:szCs w:val="28"/>
          <w:lang w:val="en-US" w:eastAsia="zh-CN"/>
        </w:rPr>
      </w:pPr>
      <w:r>
        <w:rPr>
          <w:rFonts w:hint="eastAsia"/>
          <w:b w:val="0"/>
          <w:bCs w:val="0"/>
          <w:sz w:val="28"/>
          <w:szCs w:val="28"/>
          <w:lang w:val="en-US" w:eastAsia="zh-CN"/>
        </w:rPr>
        <w:t>3</w:t>
      </w:r>
      <w:r>
        <w:rPr>
          <w:rFonts w:hint="default"/>
          <w:b w:val="0"/>
          <w:bCs w:val="0"/>
          <w:sz w:val="28"/>
          <w:szCs w:val="28"/>
          <w:lang w:val="en-US" w:eastAsia="zh-CN"/>
        </w:rPr>
        <w:t>、报价单位法定代表人或其委托代理人有效身份证（二代身份证）（正反面，复印件，加盖鲜章）；</w:t>
      </w:r>
    </w:p>
    <w:p w14:paraId="796C0E24">
      <w:pPr>
        <w:numPr>
          <w:ilvl w:val="0"/>
          <w:numId w:val="0"/>
        </w:numPr>
        <w:ind w:firstLine="560" w:firstLineChars="200"/>
        <w:rPr>
          <w:rFonts w:hint="default"/>
          <w:b w:val="0"/>
          <w:bCs w:val="0"/>
          <w:sz w:val="28"/>
          <w:szCs w:val="28"/>
          <w:lang w:val="en-US" w:eastAsia="zh-CN"/>
        </w:rPr>
      </w:pPr>
      <w:r>
        <w:rPr>
          <w:rFonts w:hint="eastAsia"/>
          <w:b w:val="0"/>
          <w:bCs w:val="0"/>
          <w:sz w:val="28"/>
          <w:szCs w:val="28"/>
          <w:lang w:val="en-US" w:eastAsia="zh-CN"/>
        </w:rPr>
        <w:t>4</w:t>
      </w:r>
      <w:r>
        <w:rPr>
          <w:rFonts w:hint="default"/>
          <w:b w:val="0"/>
          <w:bCs w:val="0"/>
          <w:sz w:val="28"/>
          <w:szCs w:val="28"/>
          <w:lang w:val="en-US" w:eastAsia="zh-CN"/>
        </w:rPr>
        <w:t xml:space="preserve">、近三年内没有因违法、违规行为被国家有关部门予以处罚和不良记录的声明文件；  </w:t>
      </w:r>
    </w:p>
    <w:p w14:paraId="08D227F7">
      <w:pPr>
        <w:numPr>
          <w:ilvl w:val="0"/>
          <w:numId w:val="0"/>
        </w:numPr>
        <w:ind w:firstLine="560" w:firstLineChars="200"/>
        <w:rPr>
          <w:rFonts w:hint="default"/>
          <w:b w:val="0"/>
          <w:bCs w:val="0"/>
          <w:sz w:val="28"/>
          <w:szCs w:val="28"/>
          <w:lang w:val="en-US" w:eastAsia="zh-CN"/>
        </w:rPr>
      </w:pPr>
      <w:r>
        <w:rPr>
          <w:rFonts w:hint="eastAsia"/>
          <w:b w:val="0"/>
          <w:bCs w:val="0"/>
          <w:sz w:val="28"/>
          <w:szCs w:val="28"/>
          <w:lang w:val="en-US" w:eastAsia="zh-CN"/>
        </w:rPr>
        <w:t>5</w:t>
      </w:r>
      <w:r>
        <w:rPr>
          <w:rFonts w:hint="default"/>
          <w:b w:val="0"/>
          <w:bCs w:val="0"/>
          <w:sz w:val="28"/>
          <w:szCs w:val="28"/>
          <w:lang w:val="en-US" w:eastAsia="zh-CN"/>
        </w:rPr>
        <w:t>、本项目发布公告之日起前半年内任一月投标企业缴纳社会养老保险金和缴纳税收的证明材料；</w:t>
      </w:r>
    </w:p>
    <w:p w14:paraId="4F07C504">
      <w:pPr>
        <w:numPr>
          <w:ilvl w:val="0"/>
          <w:numId w:val="0"/>
        </w:numPr>
        <w:rPr>
          <w:rFonts w:hint="eastAsia"/>
          <w:b/>
          <w:bCs/>
          <w:sz w:val="28"/>
          <w:szCs w:val="28"/>
          <w:lang w:val="en-US" w:eastAsia="zh-CN"/>
        </w:rPr>
      </w:pPr>
      <w:r>
        <w:rPr>
          <w:rFonts w:hint="eastAsia"/>
          <w:b/>
          <w:bCs/>
          <w:sz w:val="28"/>
          <w:szCs w:val="28"/>
          <w:lang w:val="en-US" w:eastAsia="zh-CN"/>
        </w:rPr>
        <w:t>六、供应商报价</w:t>
      </w:r>
    </w:p>
    <w:p w14:paraId="66C372C3">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 xml:space="preserve">1、报价包含了交付前全部费用，包括但不尽于货物、运输、税费等。    </w:t>
      </w:r>
    </w:p>
    <w:p w14:paraId="47FFC066">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2、询价采购报价为一次性报价，询价响应文件中的报价为最终报价。</w:t>
      </w:r>
    </w:p>
    <w:p w14:paraId="1CDD2952">
      <w:pPr>
        <w:numPr>
          <w:ilvl w:val="0"/>
          <w:numId w:val="0"/>
        </w:numPr>
        <w:rPr>
          <w:rFonts w:hint="eastAsia"/>
          <w:b/>
          <w:bCs/>
          <w:sz w:val="28"/>
          <w:szCs w:val="28"/>
          <w:lang w:val="en-US" w:eastAsia="zh-CN"/>
        </w:rPr>
      </w:pPr>
      <w:r>
        <w:rPr>
          <w:rFonts w:hint="eastAsia"/>
          <w:b/>
          <w:bCs/>
          <w:sz w:val="28"/>
          <w:szCs w:val="28"/>
          <w:lang w:val="en-US" w:eastAsia="zh-CN"/>
        </w:rPr>
        <w:t>七、询价响应文件应包括的内容：</w:t>
      </w:r>
    </w:p>
    <w:p w14:paraId="0C0BFF0B">
      <w:pPr>
        <w:numPr>
          <w:ilvl w:val="0"/>
          <w:numId w:val="0"/>
        </w:numPr>
        <w:ind w:firstLine="560" w:firstLineChars="200"/>
        <w:rPr>
          <w:rFonts w:hint="default"/>
          <w:b w:val="0"/>
          <w:bCs w:val="0"/>
          <w:sz w:val="28"/>
          <w:szCs w:val="28"/>
          <w:lang w:val="en-US" w:eastAsia="zh-CN"/>
        </w:rPr>
      </w:pPr>
      <w:r>
        <w:rPr>
          <w:rFonts w:hint="default"/>
          <w:b w:val="0"/>
          <w:bCs w:val="0"/>
          <w:sz w:val="28"/>
          <w:szCs w:val="28"/>
          <w:lang w:val="en-US" w:eastAsia="zh-CN"/>
        </w:rPr>
        <w:t>1、营业执照、组织代码证、税务登记证复印，或三证合一的证件复印件；（盖鲜章）</w:t>
      </w:r>
    </w:p>
    <w:p w14:paraId="0D8B6BB2">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2、询价单位授权委托书；</w:t>
      </w:r>
    </w:p>
    <w:p w14:paraId="407A7F50">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3、询价代理人身份证复印件；（原件备查）</w:t>
      </w:r>
    </w:p>
    <w:p w14:paraId="0730A74D">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4、报价；</w:t>
      </w:r>
    </w:p>
    <w:p w14:paraId="566560E3">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5、设计效果图；</w:t>
      </w:r>
    </w:p>
    <w:p w14:paraId="4E2ED067">
      <w:pPr>
        <w:numPr>
          <w:ilvl w:val="0"/>
          <w:numId w:val="0"/>
        </w:numPr>
        <w:ind w:firstLine="560" w:firstLineChars="200"/>
        <w:rPr>
          <w:rFonts w:hint="default"/>
          <w:b w:val="0"/>
          <w:bCs w:val="0"/>
          <w:sz w:val="28"/>
          <w:szCs w:val="28"/>
          <w:lang w:val="en-US" w:eastAsia="zh-CN"/>
        </w:rPr>
      </w:pPr>
      <w:r>
        <w:rPr>
          <w:rFonts w:hint="eastAsia"/>
          <w:b w:val="0"/>
          <w:bCs w:val="0"/>
          <w:sz w:val="28"/>
          <w:szCs w:val="28"/>
          <w:lang w:val="en-US" w:eastAsia="zh-CN"/>
        </w:rPr>
        <w:t>6、技术参数说明</w:t>
      </w:r>
    </w:p>
    <w:p w14:paraId="3A38E1A0">
      <w:pPr>
        <w:numPr>
          <w:ilvl w:val="0"/>
          <w:numId w:val="0"/>
        </w:numPr>
        <w:ind w:firstLine="560" w:firstLineChars="200"/>
        <w:rPr>
          <w:rFonts w:hint="default"/>
          <w:b w:val="0"/>
          <w:bCs w:val="0"/>
          <w:sz w:val="28"/>
          <w:szCs w:val="28"/>
          <w:lang w:val="en-US" w:eastAsia="zh-CN"/>
        </w:rPr>
      </w:pPr>
      <w:r>
        <w:rPr>
          <w:rFonts w:hint="eastAsia"/>
          <w:b w:val="0"/>
          <w:bCs w:val="0"/>
          <w:sz w:val="28"/>
          <w:szCs w:val="28"/>
          <w:lang w:val="en-US" w:eastAsia="zh-CN"/>
        </w:rPr>
        <w:t>7、工期承诺。</w:t>
      </w:r>
    </w:p>
    <w:p w14:paraId="291BF23B">
      <w:pPr>
        <w:numPr>
          <w:ilvl w:val="0"/>
          <w:numId w:val="0"/>
        </w:numPr>
        <w:rPr>
          <w:rFonts w:hint="eastAsia"/>
          <w:b/>
          <w:bCs/>
          <w:sz w:val="28"/>
          <w:szCs w:val="28"/>
          <w:lang w:val="en-US" w:eastAsia="zh-CN"/>
        </w:rPr>
      </w:pPr>
      <w:r>
        <w:rPr>
          <w:rFonts w:hint="eastAsia"/>
          <w:b/>
          <w:bCs/>
          <w:sz w:val="28"/>
          <w:szCs w:val="28"/>
          <w:lang w:val="en-US" w:eastAsia="zh-CN"/>
        </w:rPr>
        <w:t>八、成交原则</w:t>
      </w:r>
    </w:p>
    <w:p w14:paraId="2A30E537">
      <w:pPr>
        <w:numPr>
          <w:ilvl w:val="0"/>
          <w:numId w:val="0"/>
        </w:numPr>
        <w:ind w:firstLine="560"/>
        <w:rPr>
          <w:rFonts w:hint="eastAsia"/>
          <w:b w:val="0"/>
          <w:bCs w:val="0"/>
          <w:sz w:val="28"/>
          <w:szCs w:val="28"/>
          <w:lang w:val="en-US" w:eastAsia="zh-CN"/>
        </w:rPr>
      </w:pPr>
      <w:r>
        <w:rPr>
          <w:rFonts w:hint="eastAsia"/>
          <w:b w:val="0"/>
          <w:bCs w:val="0"/>
          <w:sz w:val="28"/>
          <w:szCs w:val="28"/>
          <w:lang w:val="en-US" w:eastAsia="zh-CN"/>
        </w:rPr>
        <w:t xml:space="preserve">从质量和服务均能满足询价通知书中实质性响应要求的供应商中，最低价成交。如果出现最低报价相同的供应商，则按照技术指标优劣对最低报价相同的供应商进行比较，技术指标第一的最低报价的供应商即为成交候选人。 </w:t>
      </w:r>
    </w:p>
    <w:p w14:paraId="2EA128AF">
      <w:pPr>
        <w:numPr>
          <w:ilvl w:val="0"/>
          <w:numId w:val="0"/>
        </w:numPr>
        <w:rPr>
          <w:rFonts w:hint="eastAsia"/>
          <w:b/>
          <w:bCs/>
          <w:sz w:val="28"/>
          <w:szCs w:val="28"/>
          <w:lang w:val="en-US" w:eastAsia="zh-CN"/>
        </w:rPr>
      </w:pPr>
      <w:r>
        <w:rPr>
          <w:rFonts w:hint="eastAsia"/>
          <w:b/>
          <w:bCs/>
          <w:sz w:val="28"/>
          <w:szCs w:val="28"/>
          <w:lang w:val="en-US" w:eastAsia="zh-CN"/>
        </w:rPr>
        <w:t>九、无效响应文件的判定</w:t>
      </w:r>
    </w:p>
    <w:p w14:paraId="2BCE78DB">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1、询价响应文件未密封或者密封但是启封处无显著标志或有拆封现象；</w:t>
      </w:r>
    </w:p>
    <w:p w14:paraId="4F865E86">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2、询价响应文件关键内容字迹潦草模糊，无法辨认；</w:t>
      </w:r>
    </w:p>
    <w:p w14:paraId="631C2517">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3、未对询价通知书的实质性要求和条件做出响应的；</w:t>
      </w:r>
    </w:p>
    <w:p w14:paraId="4CA851A8">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4、超出本项目预算的；</w:t>
      </w:r>
    </w:p>
    <w:p w14:paraId="5513275D">
      <w:pPr>
        <w:numPr>
          <w:ilvl w:val="0"/>
          <w:numId w:val="0"/>
        </w:numPr>
        <w:ind w:firstLine="560" w:firstLineChars="200"/>
        <w:rPr>
          <w:rFonts w:hint="eastAsia"/>
          <w:b w:val="0"/>
          <w:bCs w:val="0"/>
          <w:sz w:val="28"/>
          <w:szCs w:val="28"/>
          <w:lang w:val="en-US" w:eastAsia="zh-CN"/>
        </w:rPr>
      </w:pPr>
      <w:r>
        <w:rPr>
          <w:rFonts w:hint="eastAsia"/>
          <w:b w:val="0"/>
          <w:bCs w:val="0"/>
          <w:sz w:val="28"/>
          <w:szCs w:val="28"/>
          <w:lang w:val="en-US" w:eastAsia="zh-CN"/>
        </w:rPr>
        <w:t>5、在评审过程中，询价小组发现报价人的报价明显低于其它报价或者明显低于预算价，使得其报价可能低于成本的，应当要求该报价人做出书面说明并提供相关证明材料。报价人不能合理说明或者不能提供相关证明材料的，由询价小组认定该报价人以低于成本报价竞标，应当否决其报价。</w:t>
      </w:r>
    </w:p>
    <w:p w14:paraId="32EBFBD3">
      <w:pPr>
        <w:numPr>
          <w:ilvl w:val="0"/>
          <w:numId w:val="0"/>
        </w:numPr>
        <w:jc w:val="center"/>
        <w:rPr>
          <w:rFonts w:hint="eastAsia"/>
          <w:b/>
          <w:bCs/>
          <w:sz w:val="28"/>
          <w:szCs w:val="28"/>
          <w:lang w:val="en-US" w:eastAsia="zh-CN"/>
        </w:rPr>
      </w:pPr>
      <w:r>
        <w:rPr>
          <w:rFonts w:hint="eastAsia"/>
          <w:b/>
          <w:bCs/>
          <w:sz w:val="28"/>
          <w:szCs w:val="28"/>
          <w:lang w:val="en-US" w:eastAsia="zh-CN"/>
        </w:rPr>
        <w:t>第二部分 采购人需求</w:t>
      </w:r>
    </w:p>
    <w:p w14:paraId="6AD37090">
      <w:pPr>
        <w:numPr>
          <w:ilvl w:val="0"/>
          <w:numId w:val="0"/>
        </w:numPr>
        <w:jc w:val="both"/>
        <w:rPr>
          <w:rFonts w:hint="eastAsia"/>
          <w:b w:val="0"/>
          <w:bCs w:val="0"/>
          <w:sz w:val="28"/>
          <w:szCs w:val="28"/>
          <w:lang w:val="en-US" w:eastAsia="zh-CN"/>
        </w:rPr>
      </w:pPr>
      <w:r>
        <w:rPr>
          <w:rFonts w:hint="eastAsia"/>
          <w:b/>
          <w:bCs/>
          <w:sz w:val="28"/>
          <w:szCs w:val="28"/>
          <w:lang w:val="en-US" w:eastAsia="zh-CN"/>
        </w:rPr>
        <w:t>一、项目名称：</w:t>
      </w:r>
      <w:r>
        <w:rPr>
          <w:rFonts w:hint="eastAsia"/>
          <w:b w:val="0"/>
          <w:bCs w:val="0"/>
          <w:sz w:val="28"/>
          <w:szCs w:val="28"/>
          <w:lang w:val="en-US" w:eastAsia="zh-CN"/>
        </w:rPr>
        <w:t>学生劳动实践马甲采购</w:t>
      </w:r>
    </w:p>
    <w:p w14:paraId="6CAE8EA5">
      <w:pPr>
        <w:numPr>
          <w:ilvl w:val="0"/>
          <w:numId w:val="0"/>
        </w:numPr>
        <w:jc w:val="both"/>
        <w:rPr>
          <w:rFonts w:hint="eastAsia"/>
          <w:b/>
          <w:bCs/>
          <w:sz w:val="28"/>
          <w:szCs w:val="28"/>
          <w:lang w:val="en-US" w:eastAsia="zh-CN"/>
        </w:rPr>
      </w:pPr>
      <w:r>
        <w:rPr>
          <w:rFonts w:hint="eastAsia"/>
          <w:b/>
          <w:bCs/>
          <w:sz w:val="28"/>
          <w:szCs w:val="28"/>
          <w:lang w:val="en-US" w:eastAsia="zh-CN"/>
        </w:rPr>
        <w:t>二、采购需求：</w:t>
      </w:r>
    </w:p>
    <w:p w14:paraId="2A513BB7">
      <w:pPr>
        <w:widowControl/>
        <w:spacing w:line="320" w:lineRule="atLeast"/>
        <w:ind w:firstLine="481"/>
        <w:jc w:val="left"/>
        <w:textAlignment w:val="baseline"/>
        <w:rPr>
          <w:rFonts w:hint="eastAsia" w:cs="Arial" w:asciiTheme="majorEastAsia" w:hAnsiTheme="majorEastAsia" w:eastAsiaTheme="majorEastAsia"/>
          <w:b w:val="0"/>
          <w:bCs w:val="0"/>
          <w:kern w:val="0"/>
          <w:sz w:val="28"/>
          <w:szCs w:val="28"/>
          <w:lang w:val="en-US" w:eastAsia="zh-CN"/>
        </w:rPr>
      </w:pPr>
      <w:r>
        <w:rPr>
          <w:rFonts w:hint="eastAsia" w:cs="Arial" w:asciiTheme="majorEastAsia" w:hAnsiTheme="majorEastAsia" w:eastAsiaTheme="majorEastAsia"/>
          <w:b/>
          <w:bCs/>
          <w:kern w:val="0"/>
          <w:sz w:val="28"/>
          <w:szCs w:val="28"/>
          <w:lang w:val="en-US" w:eastAsia="zh-CN"/>
        </w:rPr>
        <w:t>1、采购数量：</w:t>
      </w:r>
      <w:r>
        <w:rPr>
          <w:rFonts w:hint="eastAsia" w:cs="Arial" w:asciiTheme="majorEastAsia" w:hAnsiTheme="majorEastAsia" w:eastAsiaTheme="majorEastAsia"/>
          <w:b w:val="0"/>
          <w:bCs w:val="0"/>
          <w:kern w:val="0"/>
          <w:sz w:val="28"/>
          <w:szCs w:val="28"/>
          <w:lang w:val="en-US" w:eastAsia="zh-CN"/>
        </w:rPr>
        <w:t>260件</w:t>
      </w:r>
    </w:p>
    <w:p w14:paraId="1DA144E7">
      <w:pPr>
        <w:widowControl/>
        <w:spacing w:line="320" w:lineRule="atLeast"/>
        <w:ind w:firstLine="481"/>
        <w:jc w:val="left"/>
        <w:textAlignment w:val="baseline"/>
        <w:rPr>
          <w:rFonts w:hint="eastAsia" w:cs="Arial" w:asciiTheme="majorEastAsia" w:hAnsiTheme="majorEastAsia" w:eastAsiaTheme="majorEastAsia"/>
          <w:b w:val="0"/>
          <w:bCs w:val="0"/>
          <w:kern w:val="0"/>
          <w:sz w:val="28"/>
          <w:szCs w:val="28"/>
          <w:lang w:val="en-US" w:eastAsia="zh-CN"/>
        </w:rPr>
      </w:pPr>
      <w:r>
        <w:rPr>
          <w:rFonts w:hint="eastAsia" w:cs="Arial" w:asciiTheme="majorEastAsia" w:hAnsiTheme="majorEastAsia" w:eastAsiaTheme="majorEastAsia"/>
          <w:b/>
          <w:bCs/>
          <w:kern w:val="0"/>
          <w:sz w:val="28"/>
          <w:szCs w:val="28"/>
          <w:lang w:val="en-US" w:eastAsia="zh-CN"/>
        </w:rPr>
        <w:t>2、质量要求：</w:t>
      </w:r>
      <w:r>
        <w:rPr>
          <w:rFonts w:hint="eastAsia" w:cs="Arial" w:asciiTheme="majorEastAsia" w:hAnsiTheme="majorEastAsia" w:eastAsiaTheme="majorEastAsia"/>
          <w:b w:val="0"/>
          <w:bCs w:val="0"/>
          <w:kern w:val="0"/>
          <w:sz w:val="28"/>
          <w:szCs w:val="28"/>
          <w:lang w:val="en-US" w:eastAsia="zh-CN"/>
        </w:rPr>
        <w:t>四季通用，面料透气、耐磨、抗皱，适合日常劳动实践场景穿着；</w:t>
      </w:r>
    </w:p>
    <w:p w14:paraId="13218B54">
      <w:pPr>
        <w:widowControl/>
        <w:spacing w:line="320" w:lineRule="atLeast"/>
        <w:ind w:firstLine="481"/>
        <w:jc w:val="left"/>
        <w:textAlignment w:val="baseline"/>
        <w:rPr>
          <w:rFonts w:hint="eastAsia" w:cs="Arial" w:asciiTheme="majorEastAsia" w:hAnsiTheme="majorEastAsia" w:eastAsiaTheme="majorEastAsia"/>
          <w:b w:val="0"/>
          <w:bCs w:val="0"/>
          <w:kern w:val="0"/>
          <w:sz w:val="28"/>
          <w:szCs w:val="28"/>
          <w:lang w:val="en-US" w:eastAsia="zh-CN"/>
        </w:rPr>
      </w:pPr>
      <w:r>
        <w:rPr>
          <w:rFonts w:hint="eastAsia" w:cs="Arial" w:asciiTheme="majorEastAsia" w:hAnsiTheme="majorEastAsia" w:eastAsiaTheme="majorEastAsia"/>
          <w:b w:val="0"/>
          <w:bCs w:val="0"/>
          <w:kern w:val="0"/>
          <w:sz w:val="28"/>
          <w:szCs w:val="28"/>
          <w:lang w:val="en-US" w:eastAsia="zh-CN"/>
        </w:rPr>
        <w:t>符合国家服装类产品质量标准，无破损、跳线、漏印等质量问题。</w:t>
      </w:r>
    </w:p>
    <w:p w14:paraId="42AA4944">
      <w:pPr>
        <w:widowControl/>
        <w:spacing w:line="320" w:lineRule="atLeast"/>
        <w:ind w:firstLine="481"/>
        <w:jc w:val="left"/>
        <w:textAlignment w:val="baseline"/>
        <w:rPr>
          <w:rFonts w:hint="eastAsia" w:cs="Arial" w:asciiTheme="majorEastAsia" w:hAnsiTheme="majorEastAsia" w:eastAsiaTheme="majorEastAsia"/>
          <w:b/>
          <w:bCs/>
          <w:kern w:val="0"/>
          <w:sz w:val="28"/>
          <w:szCs w:val="28"/>
          <w:lang w:val="en-US" w:eastAsia="zh-CN"/>
        </w:rPr>
      </w:pPr>
      <w:r>
        <w:rPr>
          <w:rFonts w:hint="eastAsia" w:cs="Arial" w:asciiTheme="majorEastAsia" w:hAnsiTheme="majorEastAsia" w:eastAsiaTheme="majorEastAsia"/>
          <w:b/>
          <w:bCs/>
          <w:kern w:val="0"/>
          <w:sz w:val="28"/>
          <w:szCs w:val="28"/>
          <w:lang w:val="en-US" w:eastAsia="zh-CN"/>
        </w:rPr>
        <w:t>3.规格参数：</w:t>
      </w:r>
    </w:p>
    <w:p w14:paraId="188B5393">
      <w:pPr>
        <w:widowControl/>
        <w:spacing w:line="320" w:lineRule="atLeast"/>
        <w:ind w:firstLine="481"/>
        <w:jc w:val="left"/>
        <w:textAlignment w:val="baseline"/>
        <w:rPr>
          <w:rFonts w:hint="default" w:cs="Arial" w:asciiTheme="majorEastAsia" w:hAnsiTheme="majorEastAsia" w:eastAsiaTheme="majorEastAsia"/>
          <w:b w:val="0"/>
          <w:bCs w:val="0"/>
          <w:kern w:val="0"/>
          <w:sz w:val="28"/>
          <w:szCs w:val="28"/>
          <w:lang w:val="en-US" w:eastAsia="zh-CN"/>
        </w:rPr>
      </w:pPr>
      <w:r>
        <w:rPr>
          <w:rFonts w:hint="eastAsia" w:cs="Arial" w:asciiTheme="majorEastAsia" w:hAnsiTheme="majorEastAsia" w:eastAsiaTheme="majorEastAsia"/>
          <w:b/>
          <w:bCs/>
          <w:kern w:val="0"/>
          <w:sz w:val="28"/>
          <w:szCs w:val="28"/>
          <w:u w:val="single"/>
          <w:lang w:val="en-US" w:eastAsia="zh-CN"/>
        </w:rPr>
        <w:t>设计：</w:t>
      </w:r>
      <w:r>
        <w:rPr>
          <w:rFonts w:hint="eastAsia" w:cs="Arial" w:asciiTheme="majorEastAsia" w:hAnsiTheme="majorEastAsia" w:eastAsiaTheme="majorEastAsia"/>
          <w:b w:val="0"/>
          <w:bCs w:val="0"/>
          <w:kern w:val="0"/>
          <w:sz w:val="28"/>
          <w:szCs w:val="28"/>
          <w:lang w:val="en-US" w:eastAsia="zh-CN"/>
        </w:rPr>
        <w:t>具有我校文化特色，大方得体；</w:t>
      </w:r>
    </w:p>
    <w:p w14:paraId="72F973B6">
      <w:pPr>
        <w:widowControl/>
        <w:spacing w:line="320" w:lineRule="atLeast"/>
        <w:ind w:firstLine="481"/>
        <w:jc w:val="left"/>
        <w:textAlignment w:val="baseline"/>
        <w:rPr>
          <w:rFonts w:hint="eastAsia" w:cs="Arial" w:asciiTheme="majorEastAsia" w:hAnsiTheme="majorEastAsia" w:eastAsiaTheme="majorEastAsia"/>
          <w:b w:val="0"/>
          <w:bCs w:val="0"/>
          <w:kern w:val="0"/>
          <w:sz w:val="28"/>
          <w:szCs w:val="28"/>
          <w:lang w:val="en-US" w:eastAsia="zh-CN"/>
        </w:rPr>
      </w:pPr>
      <w:r>
        <w:rPr>
          <w:rFonts w:hint="eastAsia" w:cs="Arial" w:asciiTheme="majorEastAsia" w:hAnsiTheme="majorEastAsia" w:eastAsiaTheme="majorEastAsia"/>
          <w:b/>
          <w:bCs/>
          <w:kern w:val="0"/>
          <w:sz w:val="28"/>
          <w:szCs w:val="28"/>
          <w:u w:val="single"/>
          <w:lang w:val="en-US" w:eastAsia="zh-CN"/>
        </w:rPr>
        <w:t>主色调：</w:t>
      </w:r>
      <w:r>
        <w:rPr>
          <w:rFonts w:hint="eastAsia" w:cs="Arial" w:asciiTheme="majorEastAsia" w:hAnsiTheme="majorEastAsia" w:eastAsiaTheme="majorEastAsia"/>
          <w:b w:val="0"/>
          <w:bCs w:val="0"/>
          <w:kern w:val="0"/>
          <w:sz w:val="28"/>
          <w:szCs w:val="28"/>
          <w:lang w:val="en-US" w:eastAsia="zh-CN"/>
        </w:rPr>
        <w:t>红色，色泽均匀，无明显色差，色牢度符合国家相关标准，不易褪色；</w:t>
      </w:r>
    </w:p>
    <w:p w14:paraId="0F7CCE3F">
      <w:pPr>
        <w:widowControl/>
        <w:spacing w:line="320" w:lineRule="atLeast"/>
        <w:ind w:firstLine="481"/>
        <w:jc w:val="left"/>
        <w:textAlignment w:val="baseline"/>
        <w:rPr>
          <w:rFonts w:hint="eastAsia" w:cs="Arial" w:asciiTheme="majorEastAsia" w:hAnsiTheme="majorEastAsia" w:eastAsiaTheme="majorEastAsia"/>
          <w:b w:val="0"/>
          <w:bCs w:val="0"/>
          <w:kern w:val="0"/>
          <w:sz w:val="28"/>
          <w:szCs w:val="28"/>
          <w:lang w:val="en-US" w:eastAsia="zh-CN"/>
        </w:rPr>
      </w:pPr>
      <w:r>
        <w:rPr>
          <w:rFonts w:hint="eastAsia" w:cs="Arial" w:asciiTheme="majorEastAsia" w:hAnsiTheme="majorEastAsia" w:eastAsiaTheme="majorEastAsia"/>
          <w:b/>
          <w:bCs/>
          <w:kern w:val="0"/>
          <w:sz w:val="28"/>
          <w:szCs w:val="28"/>
          <w:u w:val="single"/>
          <w:lang w:val="en-US" w:eastAsia="zh-CN"/>
        </w:rPr>
        <w:t>衣门襟：</w:t>
      </w:r>
      <w:r>
        <w:rPr>
          <w:rFonts w:hint="eastAsia" w:cs="Arial" w:asciiTheme="majorEastAsia" w:hAnsiTheme="majorEastAsia" w:eastAsiaTheme="majorEastAsia"/>
          <w:b w:val="0"/>
          <w:bCs w:val="0"/>
          <w:kern w:val="0"/>
          <w:sz w:val="28"/>
          <w:szCs w:val="28"/>
          <w:lang w:val="en-US" w:eastAsia="zh-CN"/>
        </w:rPr>
        <w:t>拉链设计，拉链顺滑无卡顿，材质耐用不易损坏；</w:t>
      </w:r>
    </w:p>
    <w:p w14:paraId="12362530">
      <w:pPr>
        <w:widowControl/>
        <w:spacing w:line="320" w:lineRule="atLeast"/>
        <w:ind w:firstLine="481"/>
        <w:jc w:val="left"/>
        <w:textAlignment w:val="baseline"/>
        <w:rPr>
          <w:rFonts w:hint="eastAsia" w:cs="Arial" w:asciiTheme="majorEastAsia" w:hAnsiTheme="majorEastAsia" w:eastAsiaTheme="majorEastAsia"/>
          <w:b w:val="0"/>
          <w:bCs w:val="0"/>
          <w:kern w:val="0"/>
          <w:sz w:val="28"/>
          <w:szCs w:val="28"/>
          <w:lang w:val="en-US" w:eastAsia="zh-CN"/>
        </w:rPr>
      </w:pPr>
      <w:r>
        <w:rPr>
          <w:rFonts w:hint="eastAsia" w:cs="Arial" w:asciiTheme="majorEastAsia" w:hAnsiTheme="majorEastAsia" w:eastAsiaTheme="majorEastAsia"/>
          <w:b/>
          <w:bCs/>
          <w:kern w:val="0"/>
          <w:sz w:val="28"/>
          <w:szCs w:val="28"/>
          <w:u w:val="single"/>
          <w:lang w:val="en-US" w:eastAsia="zh-CN"/>
        </w:rPr>
        <w:t>领型：</w:t>
      </w:r>
      <w:r>
        <w:rPr>
          <w:rFonts w:hint="eastAsia" w:cs="Arial" w:asciiTheme="majorEastAsia" w:hAnsiTheme="majorEastAsia" w:eastAsiaTheme="majorEastAsia"/>
          <w:b w:val="0"/>
          <w:bCs w:val="0"/>
          <w:kern w:val="0"/>
          <w:sz w:val="28"/>
          <w:szCs w:val="28"/>
          <w:lang w:val="en-US" w:eastAsia="zh-CN"/>
        </w:rPr>
        <w:t>翻领，版型挺括，穿着舒适；</w:t>
      </w:r>
    </w:p>
    <w:p w14:paraId="19AA2B6B">
      <w:pPr>
        <w:widowControl/>
        <w:spacing w:line="320" w:lineRule="atLeast"/>
        <w:ind w:firstLine="481"/>
        <w:jc w:val="left"/>
        <w:textAlignment w:val="baseline"/>
        <w:rPr>
          <w:rFonts w:hint="default" w:cs="Arial" w:asciiTheme="majorEastAsia" w:hAnsiTheme="majorEastAsia" w:eastAsiaTheme="majorEastAsia"/>
          <w:b w:val="0"/>
          <w:bCs w:val="0"/>
          <w:kern w:val="0"/>
          <w:sz w:val="28"/>
          <w:szCs w:val="28"/>
          <w:lang w:val="en-US" w:eastAsia="zh-CN"/>
        </w:rPr>
      </w:pPr>
      <w:r>
        <w:rPr>
          <w:rFonts w:hint="default" w:cs="Arial" w:asciiTheme="majorEastAsia" w:hAnsiTheme="majorEastAsia" w:eastAsiaTheme="majorEastAsia"/>
          <w:b/>
          <w:bCs/>
          <w:kern w:val="0"/>
          <w:sz w:val="28"/>
          <w:szCs w:val="28"/>
          <w:u w:val="single"/>
          <w:lang w:val="en-US" w:eastAsia="zh-CN"/>
        </w:rPr>
        <w:t>材质：</w:t>
      </w:r>
      <w:r>
        <w:rPr>
          <w:rFonts w:hint="default" w:cs="Arial" w:asciiTheme="majorEastAsia" w:hAnsiTheme="majorEastAsia" w:eastAsiaTheme="majorEastAsia"/>
          <w:b w:val="0"/>
          <w:bCs w:val="0"/>
          <w:kern w:val="0"/>
          <w:sz w:val="28"/>
          <w:szCs w:val="28"/>
          <w:lang w:val="en-US" w:eastAsia="zh-CN"/>
        </w:rPr>
        <w:t>面料选用优质复合材料，亲肤透气，不起球、不缩水；</w:t>
      </w:r>
    </w:p>
    <w:p w14:paraId="78945716">
      <w:pPr>
        <w:keepNext w:val="0"/>
        <w:keepLines w:val="0"/>
        <w:pageBreakBefore w:val="0"/>
        <w:widowControl/>
        <w:kinsoku/>
        <w:wordWrap/>
        <w:overflowPunct/>
        <w:topLinePunct w:val="0"/>
        <w:autoSpaceDE/>
        <w:autoSpaceDN/>
        <w:bidi w:val="0"/>
        <w:adjustRightInd/>
        <w:snapToGrid/>
        <w:spacing w:afterAutospacing="0" w:line="320" w:lineRule="atLeast"/>
        <w:ind w:firstLine="482"/>
        <w:jc w:val="left"/>
        <w:textAlignment w:val="baseline"/>
        <w:rPr>
          <w:rFonts w:hint="eastAsia" w:cs="Arial" w:asciiTheme="majorEastAsia" w:hAnsiTheme="majorEastAsia" w:eastAsiaTheme="majorEastAsia"/>
          <w:b w:val="0"/>
          <w:bCs w:val="0"/>
          <w:kern w:val="0"/>
          <w:sz w:val="28"/>
          <w:szCs w:val="28"/>
          <w:lang w:val="en-US" w:eastAsia="zh-CN"/>
        </w:rPr>
      </w:pPr>
      <w:r>
        <w:rPr>
          <w:rFonts w:hint="default" w:cs="Arial" w:asciiTheme="majorEastAsia" w:hAnsiTheme="majorEastAsia" w:eastAsiaTheme="majorEastAsia"/>
          <w:b/>
          <w:bCs/>
          <w:kern w:val="0"/>
          <w:sz w:val="28"/>
          <w:szCs w:val="28"/>
          <w:u w:val="single"/>
          <w:lang w:val="en-US" w:eastAsia="zh-CN"/>
        </w:rPr>
        <w:t>印刷：</w:t>
      </w:r>
      <w:r>
        <w:rPr>
          <w:rFonts w:hint="default" w:cs="Arial" w:asciiTheme="majorEastAsia" w:hAnsiTheme="majorEastAsia" w:eastAsiaTheme="majorEastAsia"/>
          <w:b w:val="0"/>
          <w:bCs w:val="0"/>
          <w:kern w:val="0"/>
          <w:sz w:val="28"/>
          <w:szCs w:val="28"/>
          <w:lang w:val="en-US" w:eastAsia="zh-CN"/>
        </w:rPr>
        <w:t>左胸印有徐州工业职业技术学院LOGO，后背印有“青春劳动周 实践伴成长”字样，使用热身华工艺，印刷清晰、牢固，不易脱落、开裂</w:t>
      </w:r>
      <w:r>
        <w:rPr>
          <w:rFonts w:hint="eastAsia" w:cs="Arial" w:asciiTheme="majorEastAsia" w:hAnsiTheme="majorEastAsia" w:eastAsiaTheme="majorEastAsia"/>
          <w:b w:val="0"/>
          <w:bCs w:val="0"/>
          <w:kern w:val="0"/>
          <w:sz w:val="28"/>
          <w:szCs w:val="28"/>
          <w:lang w:val="en-US" w:eastAsia="zh-CN"/>
        </w:rPr>
        <w:t>。</w:t>
      </w:r>
    </w:p>
    <w:p w14:paraId="51DD7366">
      <w:pPr>
        <w:keepNext w:val="0"/>
        <w:keepLines w:val="0"/>
        <w:pageBreakBefore w:val="0"/>
        <w:widowControl/>
        <w:kinsoku/>
        <w:wordWrap/>
        <w:overflowPunct/>
        <w:topLinePunct w:val="0"/>
        <w:autoSpaceDE/>
        <w:autoSpaceDN/>
        <w:bidi w:val="0"/>
        <w:adjustRightInd/>
        <w:snapToGrid/>
        <w:spacing w:afterAutospacing="0" w:line="320" w:lineRule="atLeast"/>
        <w:ind w:firstLine="482"/>
        <w:jc w:val="left"/>
        <w:textAlignment w:val="baseline"/>
        <w:rPr>
          <w:rFonts w:hint="default" w:cs="Arial" w:asciiTheme="majorEastAsia" w:hAnsiTheme="majorEastAsia" w:eastAsiaTheme="majorEastAsia"/>
          <w:b w:val="0"/>
          <w:bCs w:val="0"/>
          <w:kern w:val="0"/>
          <w:sz w:val="28"/>
          <w:szCs w:val="28"/>
          <w:lang w:val="en-US" w:eastAsia="zh-CN"/>
        </w:rPr>
      </w:pPr>
      <w:r>
        <w:rPr>
          <w:rFonts w:hint="default" w:cs="Arial" w:asciiTheme="majorEastAsia" w:hAnsiTheme="majorEastAsia" w:eastAsiaTheme="majorEastAsia"/>
          <w:b/>
          <w:bCs/>
          <w:kern w:val="0"/>
          <w:sz w:val="28"/>
          <w:szCs w:val="28"/>
          <w:u w:val="single"/>
          <w:lang w:val="en-US" w:eastAsia="zh-CN"/>
        </w:rPr>
        <w:t>版型：</w:t>
      </w:r>
      <w:r>
        <w:rPr>
          <w:rFonts w:hint="default" w:cs="Arial" w:asciiTheme="majorEastAsia" w:hAnsiTheme="majorEastAsia" w:eastAsiaTheme="majorEastAsia"/>
          <w:b w:val="0"/>
          <w:bCs w:val="0"/>
          <w:kern w:val="0"/>
          <w:sz w:val="28"/>
          <w:szCs w:val="28"/>
          <w:lang w:val="en-US" w:eastAsia="zh-CN"/>
        </w:rPr>
        <w:t>常规版型，适合学生群体穿着，尺码齐全；</w:t>
      </w:r>
    </w:p>
    <w:tbl>
      <w:tblPr>
        <w:tblStyle w:val="5"/>
        <w:tblW w:w="8245" w:type="dxa"/>
        <w:jc w:val="center"/>
        <w:tblLayout w:type="fixed"/>
        <w:tblCellMar>
          <w:top w:w="0" w:type="dxa"/>
          <w:left w:w="108" w:type="dxa"/>
          <w:bottom w:w="0" w:type="dxa"/>
          <w:right w:w="108" w:type="dxa"/>
        </w:tblCellMar>
      </w:tblPr>
      <w:tblGrid>
        <w:gridCol w:w="1177"/>
        <w:gridCol w:w="1177"/>
        <w:gridCol w:w="1177"/>
        <w:gridCol w:w="1177"/>
        <w:gridCol w:w="1177"/>
        <w:gridCol w:w="1177"/>
        <w:gridCol w:w="1183"/>
      </w:tblGrid>
      <w:tr w14:paraId="0E03A60F">
        <w:trPr>
          <w:trHeight w:val="916" w:hRule="atLeast"/>
          <w:jc w:val="center"/>
        </w:trPr>
        <w:tc>
          <w:tcPr>
            <w:tcW w:w="1177" w:type="dxa"/>
            <w:tcBorders>
              <w:top w:val="single" w:color="auto" w:sz="4" w:space="0"/>
              <w:left w:val="single" w:color="auto" w:sz="4" w:space="0"/>
              <w:bottom w:val="single" w:color="auto" w:sz="4" w:space="0"/>
              <w:right w:val="single" w:color="auto" w:sz="4" w:space="0"/>
            </w:tcBorders>
            <w:noWrap w:val="0"/>
            <w:vAlign w:val="center"/>
          </w:tcPr>
          <w:p w14:paraId="49472864">
            <w:pPr>
              <w:keepNext w:val="0"/>
              <w:keepLines w:val="0"/>
              <w:pageBreakBefore w:val="0"/>
              <w:widowControl/>
              <w:kinsoku/>
              <w:wordWrap/>
              <w:overflowPunct/>
              <w:topLinePunct w:val="0"/>
              <w:autoSpaceDE/>
              <w:autoSpaceDN/>
              <w:bidi w:val="0"/>
              <w:adjustRightInd/>
              <w:snapToGrid/>
              <w:spacing w:afterAutospacing="0"/>
              <w:jc w:val="center"/>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尺码</w:t>
            </w:r>
          </w:p>
        </w:tc>
        <w:tc>
          <w:tcPr>
            <w:tcW w:w="1177" w:type="dxa"/>
            <w:tcBorders>
              <w:top w:val="single" w:color="auto" w:sz="4" w:space="0"/>
              <w:left w:val="nil"/>
              <w:bottom w:val="single" w:color="auto" w:sz="4" w:space="0"/>
              <w:right w:val="single" w:color="auto" w:sz="4" w:space="0"/>
            </w:tcBorders>
            <w:shd w:val="clear" w:color="auto" w:fill="auto"/>
            <w:noWrap w:val="0"/>
            <w:vAlign w:val="center"/>
          </w:tcPr>
          <w:p w14:paraId="43F2C9E3">
            <w:pPr>
              <w:keepNext w:val="0"/>
              <w:keepLines w:val="0"/>
              <w:pageBreakBefore w:val="0"/>
              <w:widowControl/>
              <w:kinsoku/>
              <w:wordWrap/>
              <w:overflowPunct/>
              <w:topLinePunct w:val="0"/>
              <w:autoSpaceDE/>
              <w:autoSpaceDN/>
              <w:bidi w:val="0"/>
              <w:adjustRightInd/>
              <w:snapToGrid/>
              <w:spacing w:afterAutospacing="0"/>
              <w:jc w:val="center"/>
              <w:rPr>
                <w:rFonts w:hint="eastAsia" w:ascii="宋体" w:hAnsi="宋体" w:eastAsia="宋体" w:cs="宋体"/>
                <w:b/>
                <w:bCs/>
                <w:kern w:val="0"/>
                <w:sz w:val="21"/>
                <w:szCs w:val="21"/>
                <w:lang w:val="en-US" w:eastAsia="zh-CN" w:bidi="ar-SA"/>
              </w:rPr>
            </w:pPr>
            <w:r>
              <w:rPr>
                <w:rFonts w:hint="eastAsia" w:ascii="宋体" w:hAnsi="宋体" w:cs="宋体"/>
                <w:b/>
                <w:bCs/>
                <w:kern w:val="0"/>
                <w:szCs w:val="21"/>
              </w:rPr>
              <w:t>165</w:t>
            </w:r>
          </w:p>
        </w:tc>
        <w:tc>
          <w:tcPr>
            <w:tcW w:w="1177" w:type="dxa"/>
            <w:tcBorders>
              <w:top w:val="single" w:color="auto" w:sz="4" w:space="0"/>
              <w:left w:val="nil"/>
              <w:bottom w:val="single" w:color="auto" w:sz="4" w:space="0"/>
              <w:right w:val="single" w:color="auto" w:sz="4" w:space="0"/>
            </w:tcBorders>
            <w:shd w:val="clear" w:color="auto" w:fill="auto"/>
            <w:noWrap w:val="0"/>
            <w:vAlign w:val="center"/>
          </w:tcPr>
          <w:p w14:paraId="1C1F63CC">
            <w:pPr>
              <w:keepNext w:val="0"/>
              <w:keepLines w:val="0"/>
              <w:pageBreakBefore w:val="0"/>
              <w:widowControl/>
              <w:kinsoku/>
              <w:wordWrap/>
              <w:overflowPunct/>
              <w:topLinePunct w:val="0"/>
              <w:autoSpaceDE/>
              <w:autoSpaceDN/>
              <w:bidi w:val="0"/>
              <w:adjustRightInd/>
              <w:snapToGrid/>
              <w:spacing w:afterAutospacing="0"/>
              <w:jc w:val="center"/>
              <w:rPr>
                <w:rFonts w:hint="eastAsia" w:ascii="宋体" w:hAnsi="宋体" w:eastAsia="宋体" w:cs="宋体"/>
                <w:b/>
                <w:bCs/>
                <w:kern w:val="0"/>
                <w:sz w:val="21"/>
                <w:szCs w:val="21"/>
                <w:lang w:val="en-US" w:eastAsia="zh-CN" w:bidi="ar-SA"/>
              </w:rPr>
            </w:pPr>
            <w:r>
              <w:rPr>
                <w:rFonts w:hint="eastAsia" w:ascii="宋体" w:hAnsi="宋体" w:cs="宋体"/>
                <w:b/>
                <w:bCs/>
                <w:kern w:val="0"/>
                <w:szCs w:val="21"/>
              </w:rPr>
              <w:t>170</w:t>
            </w:r>
          </w:p>
        </w:tc>
        <w:tc>
          <w:tcPr>
            <w:tcW w:w="1177" w:type="dxa"/>
            <w:tcBorders>
              <w:top w:val="single" w:color="auto" w:sz="4" w:space="0"/>
              <w:left w:val="nil"/>
              <w:bottom w:val="single" w:color="auto" w:sz="4" w:space="0"/>
              <w:right w:val="single" w:color="auto" w:sz="4" w:space="0"/>
            </w:tcBorders>
            <w:shd w:val="clear" w:color="auto" w:fill="auto"/>
            <w:noWrap w:val="0"/>
            <w:vAlign w:val="center"/>
          </w:tcPr>
          <w:p w14:paraId="4AB65CD0">
            <w:pPr>
              <w:keepNext w:val="0"/>
              <w:keepLines w:val="0"/>
              <w:pageBreakBefore w:val="0"/>
              <w:widowControl/>
              <w:kinsoku/>
              <w:wordWrap/>
              <w:overflowPunct/>
              <w:topLinePunct w:val="0"/>
              <w:autoSpaceDE/>
              <w:autoSpaceDN/>
              <w:bidi w:val="0"/>
              <w:adjustRightInd/>
              <w:snapToGrid/>
              <w:spacing w:afterAutospacing="0"/>
              <w:jc w:val="center"/>
              <w:rPr>
                <w:rFonts w:hint="eastAsia" w:ascii="宋体" w:hAnsi="宋体" w:eastAsia="宋体" w:cs="宋体"/>
                <w:b/>
                <w:bCs/>
                <w:kern w:val="0"/>
                <w:sz w:val="21"/>
                <w:szCs w:val="21"/>
                <w:lang w:val="en-US" w:eastAsia="zh-CN" w:bidi="ar-SA"/>
              </w:rPr>
            </w:pPr>
            <w:r>
              <w:rPr>
                <w:rFonts w:hint="eastAsia" w:ascii="宋体" w:hAnsi="宋体" w:cs="宋体"/>
                <w:b/>
                <w:bCs/>
                <w:kern w:val="0"/>
                <w:szCs w:val="21"/>
              </w:rPr>
              <w:t>175</w:t>
            </w:r>
          </w:p>
        </w:tc>
        <w:tc>
          <w:tcPr>
            <w:tcW w:w="1177" w:type="dxa"/>
            <w:tcBorders>
              <w:top w:val="single" w:color="auto" w:sz="4" w:space="0"/>
              <w:left w:val="nil"/>
              <w:bottom w:val="single" w:color="auto" w:sz="4" w:space="0"/>
              <w:right w:val="single" w:color="auto" w:sz="4" w:space="0"/>
            </w:tcBorders>
            <w:shd w:val="clear" w:color="auto" w:fill="auto"/>
            <w:noWrap w:val="0"/>
            <w:vAlign w:val="center"/>
          </w:tcPr>
          <w:p w14:paraId="4EC6BDEC">
            <w:pPr>
              <w:keepNext w:val="0"/>
              <w:keepLines w:val="0"/>
              <w:pageBreakBefore w:val="0"/>
              <w:widowControl/>
              <w:kinsoku/>
              <w:wordWrap/>
              <w:overflowPunct/>
              <w:topLinePunct w:val="0"/>
              <w:autoSpaceDE/>
              <w:autoSpaceDN/>
              <w:bidi w:val="0"/>
              <w:adjustRightInd/>
              <w:snapToGrid/>
              <w:spacing w:afterAutospacing="0"/>
              <w:jc w:val="center"/>
              <w:rPr>
                <w:rFonts w:hint="eastAsia" w:ascii="宋体" w:hAnsi="宋体" w:eastAsia="宋体" w:cs="宋体"/>
                <w:b/>
                <w:bCs/>
                <w:kern w:val="0"/>
                <w:sz w:val="21"/>
                <w:szCs w:val="21"/>
                <w:lang w:val="en-US" w:eastAsia="zh-CN" w:bidi="ar-SA"/>
              </w:rPr>
            </w:pPr>
            <w:r>
              <w:rPr>
                <w:rFonts w:hint="eastAsia" w:ascii="宋体" w:hAnsi="宋体" w:cs="宋体"/>
                <w:b/>
                <w:bCs/>
                <w:kern w:val="0"/>
                <w:szCs w:val="21"/>
              </w:rPr>
              <w:t>180</w:t>
            </w:r>
          </w:p>
        </w:tc>
        <w:tc>
          <w:tcPr>
            <w:tcW w:w="1177" w:type="dxa"/>
            <w:tcBorders>
              <w:top w:val="single" w:color="auto" w:sz="4" w:space="0"/>
              <w:left w:val="nil"/>
              <w:bottom w:val="single" w:color="auto" w:sz="4" w:space="0"/>
              <w:right w:val="single" w:color="auto" w:sz="4" w:space="0"/>
            </w:tcBorders>
            <w:shd w:val="clear" w:color="auto" w:fill="auto"/>
            <w:noWrap w:val="0"/>
            <w:vAlign w:val="center"/>
          </w:tcPr>
          <w:p w14:paraId="5154AE47">
            <w:pPr>
              <w:keepNext w:val="0"/>
              <w:keepLines w:val="0"/>
              <w:pageBreakBefore w:val="0"/>
              <w:widowControl/>
              <w:kinsoku/>
              <w:wordWrap/>
              <w:overflowPunct/>
              <w:topLinePunct w:val="0"/>
              <w:autoSpaceDE/>
              <w:autoSpaceDN/>
              <w:bidi w:val="0"/>
              <w:adjustRightInd/>
              <w:snapToGrid/>
              <w:spacing w:afterAutospacing="0"/>
              <w:jc w:val="center"/>
              <w:rPr>
                <w:rFonts w:hint="eastAsia" w:ascii="宋体" w:hAnsi="宋体" w:eastAsia="宋体" w:cs="宋体"/>
                <w:b/>
                <w:bCs/>
                <w:kern w:val="0"/>
                <w:sz w:val="21"/>
                <w:szCs w:val="21"/>
                <w:lang w:val="en-US" w:eastAsia="zh-CN" w:bidi="ar-SA"/>
              </w:rPr>
            </w:pPr>
            <w:r>
              <w:rPr>
                <w:rFonts w:hint="eastAsia" w:ascii="宋体" w:hAnsi="宋体" w:cs="宋体"/>
                <w:b/>
                <w:bCs/>
                <w:kern w:val="0"/>
                <w:szCs w:val="21"/>
              </w:rPr>
              <w:t>185</w:t>
            </w:r>
          </w:p>
        </w:tc>
        <w:tc>
          <w:tcPr>
            <w:tcW w:w="1183" w:type="dxa"/>
            <w:tcBorders>
              <w:top w:val="single" w:color="auto" w:sz="4" w:space="0"/>
              <w:left w:val="nil"/>
              <w:bottom w:val="single" w:color="auto" w:sz="4" w:space="0"/>
              <w:right w:val="single" w:color="auto" w:sz="4" w:space="0"/>
            </w:tcBorders>
            <w:shd w:val="clear" w:color="auto" w:fill="auto"/>
            <w:noWrap w:val="0"/>
            <w:vAlign w:val="center"/>
          </w:tcPr>
          <w:p w14:paraId="48498B7A">
            <w:pPr>
              <w:keepNext w:val="0"/>
              <w:keepLines w:val="0"/>
              <w:pageBreakBefore w:val="0"/>
              <w:widowControl/>
              <w:kinsoku/>
              <w:wordWrap/>
              <w:overflowPunct/>
              <w:topLinePunct w:val="0"/>
              <w:autoSpaceDE/>
              <w:autoSpaceDN/>
              <w:bidi w:val="0"/>
              <w:adjustRightInd/>
              <w:snapToGrid/>
              <w:spacing w:afterAutospacing="0"/>
              <w:jc w:val="center"/>
              <w:rPr>
                <w:rFonts w:hint="eastAsia" w:ascii="宋体" w:hAnsi="宋体" w:eastAsia="宋体" w:cs="宋体"/>
                <w:b/>
                <w:bCs/>
                <w:kern w:val="0"/>
                <w:sz w:val="21"/>
                <w:szCs w:val="21"/>
                <w:lang w:val="en-US" w:eastAsia="zh-CN" w:bidi="ar-SA"/>
              </w:rPr>
            </w:pPr>
            <w:r>
              <w:rPr>
                <w:rFonts w:hint="eastAsia" w:ascii="宋体" w:hAnsi="宋体" w:cs="宋体"/>
                <w:b/>
                <w:bCs/>
                <w:kern w:val="0"/>
                <w:szCs w:val="21"/>
              </w:rPr>
              <w:t>190</w:t>
            </w:r>
          </w:p>
        </w:tc>
      </w:tr>
      <w:tr w14:paraId="35BBFE25">
        <w:tblPrEx>
          <w:tblCellMar>
            <w:top w:w="0" w:type="dxa"/>
            <w:left w:w="108" w:type="dxa"/>
            <w:bottom w:w="0" w:type="dxa"/>
            <w:right w:w="108" w:type="dxa"/>
          </w:tblCellMar>
        </w:tblPrEx>
        <w:trPr>
          <w:trHeight w:val="916" w:hRule="atLeast"/>
          <w:jc w:val="center"/>
        </w:trPr>
        <w:tc>
          <w:tcPr>
            <w:tcW w:w="1177" w:type="dxa"/>
            <w:tcBorders>
              <w:top w:val="nil"/>
              <w:left w:val="single" w:color="auto" w:sz="4" w:space="0"/>
              <w:bottom w:val="single" w:color="auto" w:sz="4" w:space="0"/>
              <w:right w:val="single" w:color="auto" w:sz="4" w:space="0"/>
            </w:tcBorders>
            <w:noWrap w:val="0"/>
            <w:vAlign w:val="center"/>
          </w:tcPr>
          <w:p w14:paraId="7030FD79">
            <w:pPr>
              <w:keepNext w:val="0"/>
              <w:keepLines w:val="0"/>
              <w:pageBreakBefore w:val="0"/>
              <w:widowControl/>
              <w:kinsoku/>
              <w:wordWrap/>
              <w:overflowPunct/>
              <w:topLinePunct w:val="0"/>
              <w:autoSpaceDE/>
              <w:autoSpaceDN/>
              <w:bidi w:val="0"/>
              <w:adjustRightInd/>
              <w:snapToGrid/>
              <w:spacing w:afterAutospacing="0"/>
              <w:jc w:val="center"/>
              <w:rPr>
                <w:rFonts w:hint="default" w:ascii="宋体" w:hAnsi="宋体" w:eastAsia="宋体" w:cs="宋体"/>
                <w:szCs w:val="21"/>
                <w:lang w:val="en-US" w:eastAsia="zh-CN"/>
              </w:rPr>
            </w:pPr>
            <w:r>
              <w:rPr>
                <w:rFonts w:hint="eastAsia" w:ascii="宋体" w:hAnsi="宋体" w:cs="宋体"/>
                <w:b/>
                <w:bCs/>
                <w:szCs w:val="21"/>
                <w:lang w:val="en-US" w:eastAsia="zh-CN"/>
              </w:rPr>
              <w:t>数量</w:t>
            </w:r>
          </w:p>
        </w:tc>
        <w:tc>
          <w:tcPr>
            <w:tcW w:w="1177" w:type="dxa"/>
            <w:tcBorders>
              <w:top w:val="nil"/>
              <w:left w:val="nil"/>
              <w:bottom w:val="single" w:color="auto" w:sz="4" w:space="0"/>
              <w:right w:val="single" w:color="auto" w:sz="4" w:space="0"/>
            </w:tcBorders>
            <w:noWrap w:val="0"/>
            <w:vAlign w:val="center"/>
          </w:tcPr>
          <w:p w14:paraId="43CB7DB9">
            <w:pPr>
              <w:keepNext w:val="0"/>
              <w:keepLines w:val="0"/>
              <w:pageBreakBefore w:val="0"/>
              <w:kinsoku/>
              <w:wordWrap/>
              <w:overflowPunct/>
              <w:topLinePunct w:val="0"/>
              <w:autoSpaceDE/>
              <w:autoSpaceDN/>
              <w:bidi w:val="0"/>
              <w:adjustRightInd/>
              <w:snapToGrid/>
              <w:spacing w:afterAutospacing="0"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30</w:t>
            </w:r>
          </w:p>
        </w:tc>
        <w:tc>
          <w:tcPr>
            <w:tcW w:w="1177" w:type="dxa"/>
            <w:tcBorders>
              <w:top w:val="nil"/>
              <w:left w:val="nil"/>
              <w:bottom w:val="single" w:color="auto" w:sz="4" w:space="0"/>
              <w:right w:val="single" w:color="auto" w:sz="4" w:space="0"/>
            </w:tcBorders>
            <w:noWrap w:val="0"/>
            <w:vAlign w:val="center"/>
          </w:tcPr>
          <w:p w14:paraId="25A1F177">
            <w:pPr>
              <w:keepNext w:val="0"/>
              <w:keepLines w:val="0"/>
              <w:pageBreakBefore w:val="0"/>
              <w:widowControl/>
              <w:kinsoku/>
              <w:wordWrap/>
              <w:overflowPunct/>
              <w:topLinePunct w:val="0"/>
              <w:autoSpaceDE/>
              <w:autoSpaceDN/>
              <w:bidi w:val="0"/>
              <w:adjustRightInd/>
              <w:snapToGrid/>
              <w:spacing w:afterAutospacing="0"/>
              <w:jc w:val="center"/>
              <w:rPr>
                <w:rFonts w:hint="default" w:eastAsia="宋体"/>
                <w:lang w:val="en-US" w:eastAsia="zh-CN"/>
              </w:rPr>
            </w:pPr>
            <w:r>
              <w:rPr>
                <w:rFonts w:hint="eastAsia"/>
                <w:lang w:val="en-US" w:eastAsia="zh-CN"/>
              </w:rPr>
              <w:t>40</w:t>
            </w:r>
          </w:p>
        </w:tc>
        <w:tc>
          <w:tcPr>
            <w:tcW w:w="1177" w:type="dxa"/>
            <w:tcBorders>
              <w:top w:val="nil"/>
              <w:left w:val="nil"/>
              <w:bottom w:val="single" w:color="auto" w:sz="4" w:space="0"/>
              <w:right w:val="single" w:color="auto" w:sz="4" w:space="0"/>
            </w:tcBorders>
            <w:noWrap w:val="0"/>
            <w:vAlign w:val="center"/>
          </w:tcPr>
          <w:p w14:paraId="52D51C1A">
            <w:pPr>
              <w:keepNext w:val="0"/>
              <w:keepLines w:val="0"/>
              <w:pageBreakBefore w:val="0"/>
              <w:widowControl/>
              <w:kinsoku/>
              <w:wordWrap/>
              <w:overflowPunct/>
              <w:topLinePunct w:val="0"/>
              <w:autoSpaceDE/>
              <w:autoSpaceDN/>
              <w:bidi w:val="0"/>
              <w:adjustRightInd/>
              <w:snapToGrid/>
              <w:spacing w:afterAutospacing="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70</w:t>
            </w:r>
          </w:p>
        </w:tc>
        <w:tc>
          <w:tcPr>
            <w:tcW w:w="1177" w:type="dxa"/>
            <w:tcBorders>
              <w:top w:val="nil"/>
              <w:left w:val="nil"/>
              <w:bottom w:val="single" w:color="auto" w:sz="4" w:space="0"/>
              <w:right w:val="single" w:color="auto" w:sz="4" w:space="0"/>
            </w:tcBorders>
            <w:noWrap w:val="0"/>
            <w:vAlign w:val="center"/>
          </w:tcPr>
          <w:p w14:paraId="519B77AD">
            <w:pPr>
              <w:keepNext w:val="0"/>
              <w:keepLines w:val="0"/>
              <w:pageBreakBefore w:val="0"/>
              <w:widowControl/>
              <w:kinsoku/>
              <w:wordWrap/>
              <w:overflowPunct/>
              <w:topLinePunct w:val="0"/>
              <w:autoSpaceDE/>
              <w:autoSpaceDN/>
              <w:bidi w:val="0"/>
              <w:adjustRightInd/>
              <w:snapToGrid/>
              <w:spacing w:afterAutospacing="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50</w:t>
            </w:r>
          </w:p>
        </w:tc>
        <w:tc>
          <w:tcPr>
            <w:tcW w:w="1177" w:type="dxa"/>
            <w:tcBorders>
              <w:top w:val="single" w:color="auto" w:sz="4" w:space="0"/>
              <w:left w:val="nil"/>
              <w:bottom w:val="single" w:color="auto" w:sz="4" w:space="0"/>
              <w:right w:val="single" w:color="auto" w:sz="4" w:space="0"/>
            </w:tcBorders>
            <w:noWrap w:val="0"/>
            <w:vAlign w:val="center"/>
          </w:tcPr>
          <w:p w14:paraId="272BDD52">
            <w:pPr>
              <w:keepNext w:val="0"/>
              <w:keepLines w:val="0"/>
              <w:pageBreakBefore w:val="0"/>
              <w:widowControl/>
              <w:kinsoku/>
              <w:wordWrap/>
              <w:overflowPunct/>
              <w:topLinePunct w:val="0"/>
              <w:autoSpaceDE/>
              <w:autoSpaceDN/>
              <w:bidi w:val="0"/>
              <w:adjustRightInd/>
              <w:snapToGrid/>
              <w:spacing w:afterAutospacing="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50</w:t>
            </w:r>
          </w:p>
        </w:tc>
        <w:tc>
          <w:tcPr>
            <w:tcW w:w="1183" w:type="dxa"/>
            <w:tcBorders>
              <w:top w:val="single" w:color="auto" w:sz="4" w:space="0"/>
              <w:left w:val="nil"/>
              <w:bottom w:val="single" w:color="auto" w:sz="4" w:space="0"/>
              <w:right w:val="single" w:color="auto" w:sz="4" w:space="0"/>
            </w:tcBorders>
            <w:noWrap w:val="0"/>
            <w:vAlign w:val="center"/>
          </w:tcPr>
          <w:p w14:paraId="5BAE4C75">
            <w:pPr>
              <w:keepNext w:val="0"/>
              <w:keepLines w:val="0"/>
              <w:pageBreakBefore w:val="0"/>
              <w:widowControl/>
              <w:kinsoku/>
              <w:wordWrap/>
              <w:overflowPunct/>
              <w:topLinePunct w:val="0"/>
              <w:autoSpaceDE/>
              <w:autoSpaceDN/>
              <w:bidi w:val="0"/>
              <w:adjustRightInd/>
              <w:snapToGrid/>
              <w:spacing w:afterAutospacing="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20</w:t>
            </w:r>
          </w:p>
        </w:tc>
      </w:tr>
    </w:tbl>
    <w:p w14:paraId="17A7210D">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jc w:val="left"/>
        <w:textAlignment w:val="baseline"/>
        <w:rPr>
          <w:rFonts w:hint="eastAsia" w:cs="Arial" w:asciiTheme="majorEastAsia" w:hAnsiTheme="majorEastAsia" w:eastAsiaTheme="majorEastAsia"/>
          <w:b/>
          <w:bCs/>
          <w:kern w:val="0"/>
          <w:sz w:val="28"/>
          <w:szCs w:val="28"/>
          <w:lang w:val="en-US" w:eastAsia="zh-CN"/>
        </w:rPr>
      </w:pPr>
      <w:r>
        <w:rPr>
          <w:rFonts w:hint="eastAsia" w:cs="Arial" w:asciiTheme="majorEastAsia" w:hAnsiTheme="majorEastAsia" w:eastAsiaTheme="majorEastAsia"/>
          <w:b/>
          <w:bCs/>
          <w:kern w:val="0"/>
          <w:sz w:val="28"/>
          <w:szCs w:val="28"/>
          <w:lang w:val="en-US" w:eastAsia="zh-CN" w:bidi="ar-SA"/>
        </w:rPr>
        <w:t>三、</w:t>
      </w:r>
      <w:r>
        <w:rPr>
          <w:rFonts w:hint="eastAsia" w:cs="Arial" w:asciiTheme="majorEastAsia" w:hAnsiTheme="majorEastAsia" w:eastAsiaTheme="majorEastAsia"/>
          <w:b/>
          <w:bCs/>
          <w:kern w:val="0"/>
          <w:sz w:val="28"/>
          <w:szCs w:val="28"/>
          <w:lang w:val="en-US" w:eastAsia="zh-CN"/>
        </w:rPr>
        <w:t>服务要求：</w:t>
      </w:r>
    </w:p>
    <w:p w14:paraId="560B3745">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firstLine="560" w:firstLineChars="200"/>
        <w:jc w:val="left"/>
        <w:textAlignment w:val="baseline"/>
        <w:rPr>
          <w:rFonts w:hint="eastAsia" w:cs="Arial" w:asciiTheme="majorEastAsia" w:hAnsiTheme="majorEastAsia" w:eastAsiaTheme="majorEastAsia"/>
          <w:b w:val="0"/>
          <w:bCs w:val="0"/>
          <w:kern w:val="0"/>
          <w:sz w:val="28"/>
          <w:szCs w:val="28"/>
          <w:lang w:val="en-US" w:eastAsia="zh-CN"/>
        </w:rPr>
      </w:pPr>
      <w:r>
        <w:rPr>
          <w:rFonts w:hint="eastAsia" w:cs="Arial" w:asciiTheme="majorEastAsia" w:hAnsiTheme="majorEastAsia" w:eastAsiaTheme="majorEastAsia"/>
          <w:b w:val="0"/>
          <w:bCs w:val="0"/>
          <w:kern w:val="0"/>
          <w:sz w:val="28"/>
          <w:szCs w:val="28"/>
          <w:lang w:val="en-US" w:eastAsia="zh-CN"/>
        </w:rPr>
        <w:t>1、按约定时间交付货物，并配合采购人完成验收工作。</w:t>
      </w:r>
    </w:p>
    <w:p w14:paraId="2CADE815">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firstLine="560" w:firstLineChars="200"/>
        <w:jc w:val="left"/>
        <w:textAlignment w:val="baseline"/>
        <w:rPr>
          <w:rFonts w:hint="eastAsia" w:cs="Arial" w:asciiTheme="majorEastAsia" w:hAnsiTheme="majorEastAsia" w:eastAsiaTheme="majorEastAsia"/>
          <w:b w:val="0"/>
          <w:bCs w:val="0"/>
          <w:kern w:val="0"/>
          <w:sz w:val="28"/>
          <w:szCs w:val="28"/>
          <w:lang w:val="en-US" w:eastAsia="zh-CN"/>
        </w:rPr>
      </w:pPr>
      <w:r>
        <w:rPr>
          <w:rFonts w:hint="eastAsia" w:cs="Arial" w:asciiTheme="majorEastAsia" w:hAnsiTheme="majorEastAsia" w:eastAsiaTheme="majorEastAsia"/>
          <w:b w:val="0"/>
          <w:bCs w:val="0"/>
          <w:kern w:val="0"/>
          <w:sz w:val="28"/>
          <w:szCs w:val="28"/>
          <w:lang w:val="en-US" w:eastAsia="zh-CN"/>
        </w:rPr>
        <w:t>2、按照采购人要求，配合完成尺寸统计、样品确认等相关工作；样品确认合格后方可批量生产；交付时须按尺码分类包装，样品清晰，便于发放。</w:t>
      </w:r>
    </w:p>
    <w:p w14:paraId="303D4825">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jc w:val="left"/>
        <w:textAlignment w:val="baseline"/>
        <w:rPr>
          <w:rFonts w:hint="eastAsia" w:cs="Arial" w:asciiTheme="majorEastAsia" w:hAnsiTheme="majorEastAsia" w:eastAsiaTheme="majorEastAsia"/>
          <w:b/>
          <w:bCs/>
          <w:kern w:val="0"/>
          <w:sz w:val="28"/>
          <w:szCs w:val="28"/>
          <w:lang w:val="en-US" w:eastAsia="zh-CN"/>
        </w:rPr>
      </w:pPr>
      <w:r>
        <w:rPr>
          <w:rFonts w:hint="eastAsia" w:cs="Arial" w:asciiTheme="majorEastAsia" w:hAnsiTheme="majorEastAsia" w:eastAsiaTheme="majorEastAsia"/>
          <w:b/>
          <w:bCs/>
          <w:kern w:val="0"/>
          <w:sz w:val="28"/>
          <w:szCs w:val="28"/>
          <w:lang w:val="en-US" w:eastAsia="zh-CN"/>
        </w:rPr>
        <w:t>四、验收及质保要求或服务考核：</w:t>
      </w:r>
    </w:p>
    <w:p w14:paraId="14845BAD">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firstLine="560" w:firstLineChars="200"/>
        <w:jc w:val="left"/>
        <w:textAlignment w:val="baseline"/>
        <w:rPr>
          <w:rFonts w:hint="eastAsia" w:cs="Arial" w:asciiTheme="majorEastAsia" w:hAnsiTheme="majorEastAsia" w:eastAsiaTheme="majorEastAsia"/>
          <w:b w:val="0"/>
          <w:bCs w:val="0"/>
          <w:kern w:val="0"/>
          <w:sz w:val="28"/>
          <w:szCs w:val="28"/>
          <w:lang w:val="en-US" w:eastAsia="zh-CN"/>
        </w:rPr>
      </w:pPr>
      <w:r>
        <w:rPr>
          <w:rFonts w:hint="eastAsia" w:cs="Arial" w:asciiTheme="majorEastAsia" w:hAnsiTheme="majorEastAsia" w:eastAsiaTheme="majorEastAsia"/>
          <w:b w:val="0"/>
          <w:bCs w:val="0"/>
          <w:kern w:val="0"/>
          <w:sz w:val="28"/>
          <w:szCs w:val="28"/>
          <w:lang w:val="en-US" w:eastAsia="zh-CN"/>
        </w:rPr>
        <w:t>中标人须对存在质量问题的货物进行免费更换，产生的运输等相关费用由中标人承担。</w:t>
      </w:r>
    </w:p>
    <w:p w14:paraId="76E6893B">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jc w:val="left"/>
        <w:textAlignment w:val="baseline"/>
        <w:rPr>
          <w:rFonts w:hint="eastAsia" w:cs="Arial" w:asciiTheme="majorEastAsia" w:hAnsiTheme="majorEastAsia" w:eastAsiaTheme="majorEastAsia"/>
          <w:b/>
          <w:bCs/>
          <w:kern w:val="0"/>
          <w:sz w:val="28"/>
          <w:szCs w:val="28"/>
          <w:lang w:val="en-US" w:eastAsia="zh-CN"/>
        </w:rPr>
      </w:pPr>
      <w:r>
        <w:rPr>
          <w:rFonts w:hint="eastAsia" w:cs="Arial" w:asciiTheme="majorEastAsia" w:hAnsiTheme="majorEastAsia" w:eastAsiaTheme="majorEastAsia"/>
          <w:b/>
          <w:bCs/>
          <w:kern w:val="0"/>
          <w:sz w:val="28"/>
          <w:szCs w:val="28"/>
          <w:lang w:val="en-US" w:eastAsia="zh-CN"/>
        </w:rPr>
        <w:t>五、付款方式：</w:t>
      </w:r>
    </w:p>
    <w:p w14:paraId="3996C149">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firstLine="560" w:firstLineChars="200"/>
        <w:jc w:val="left"/>
        <w:textAlignment w:val="baseline"/>
        <w:rPr>
          <w:rFonts w:hint="eastAsia" w:cs="Arial" w:asciiTheme="majorEastAsia" w:hAnsiTheme="majorEastAsia" w:eastAsiaTheme="majorEastAsia"/>
          <w:b w:val="0"/>
          <w:bCs w:val="0"/>
          <w:kern w:val="0"/>
          <w:sz w:val="28"/>
          <w:szCs w:val="28"/>
          <w:lang w:val="en-US" w:eastAsia="zh-CN"/>
        </w:rPr>
      </w:pPr>
      <w:r>
        <w:rPr>
          <w:rFonts w:hint="eastAsia" w:cs="Arial" w:asciiTheme="majorEastAsia" w:hAnsiTheme="majorEastAsia" w:eastAsiaTheme="majorEastAsia"/>
          <w:b w:val="0"/>
          <w:bCs w:val="0"/>
          <w:kern w:val="0"/>
          <w:sz w:val="28"/>
          <w:szCs w:val="28"/>
          <w:lang w:val="en-US" w:eastAsia="zh-CN"/>
        </w:rPr>
        <w:t>本项目无预付款和进度款，货物运送至校方指定地点，交付完毕并经验收合格后，凭开具的有效发票支付货款。</w:t>
      </w:r>
    </w:p>
    <w:p w14:paraId="5BE7E32F">
      <w:pPr>
        <w:keepNext w:val="0"/>
        <w:keepLines w:val="0"/>
        <w:pageBreakBefore w:val="0"/>
        <w:widowControl/>
        <w:numPr>
          <w:ilvl w:val="0"/>
          <w:numId w:val="0"/>
        </w:numPr>
        <w:kinsoku/>
        <w:wordWrap/>
        <w:overflowPunct/>
        <w:topLinePunct w:val="0"/>
        <w:autoSpaceDE/>
        <w:autoSpaceDN/>
        <w:bidi w:val="0"/>
        <w:adjustRightInd/>
        <w:snapToGrid/>
        <w:spacing w:after="100" w:afterAutospacing="1" w:line="320" w:lineRule="atLeast"/>
        <w:jc w:val="left"/>
        <w:textAlignment w:val="baseline"/>
        <w:rPr>
          <w:rFonts w:hint="default" w:cs="Arial" w:asciiTheme="majorEastAsia" w:hAnsiTheme="majorEastAsia" w:eastAsiaTheme="majorEastAsia"/>
          <w:b w:val="0"/>
          <w:bCs w:val="0"/>
          <w:kern w:val="0"/>
          <w:sz w:val="28"/>
          <w:szCs w:val="28"/>
          <w:lang w:val="en-US" w:eastAsia="zh-CN"/>
        </w:rPr>
      </w:pPr>
    </w:p>
    <w:p w14:paraId="7195879C">
      <w:pPr>
        <w:numPr>
          <w:ilvl w:val="0"/>
          <w:numId w:val="0"/>
        </w:numPr>
        <w:jc w:val="both"/>
        <w:rPr>
          <w:rFonts w:hint="default"/>
          <w:b w:val="0"/>
          <w:bCs w:val="0"/>
          <w:sz w:val="28"/>
          <w:szCs w:val="28"/>
          <w:lang w:val="en-US" w:eastAsia="zh-CN"/>
        </w:rPr>
      </w:pPr>
    </w:p>
    <w:p w14:paraId="14B6C349">
      <w:pPr>
        <w:numPr>
          <w:ilvl w:val="0"/>
          <w:numId w:val="0"/>
        </w:numPr>
        <w:ind w:firstLine="560" w:firstLineChars="200"/>
        <w:rPr>
          <w:rFonts w:hint="default"/>
          <w:b w:val="0"/>
          <w:bCs w:val="0"/>
          <w:sz w:val="28"/>
          <w:szCs w:val="28"/>
          <w:lang w:val="en-US" w:eastAsia="zh-CN"/>
        </w:rPr>
      </w:pPr>
    </w:p>
    <w:p w14:paraId="00829963">
      <w:pPr>
        <w:numPr>
          <w:ilvl w:val="0"/>
          <w:numId w:val="0"/>
        </w:numPr>
        <w:ind w:firstLine="560" w:firstLineChars="200"/>
        <w:rPr>
          <w:rFonts w:hint="default"/>
          <w:b w:val="0"/>
          <w:bCs w:val="0"/>
          <w:sz w:val="28"/>
          <w:szCs w:val="28"/>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F0106"/>
    <w:rsid w:val="056E3A92"/>
    <w:rsid w:val="22125F00"/>
    <w:rsid w:val="51345A4A"/>
    <w:rsid w:val="61EA4E6B"/>
    <w:rsid w:val="775F0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rPr>
      <w:rFonts w:ascii="楷体_GB2312" w:hAnsi="Arial" w:eastAsia="楷体_GB2312"/>
      <w:sz w:val="28"/>
      <w:szCs w:val="20"/>
    </w:rPr>
  </w:style>
  <w:style w:type="paragraph" w:styleId="4">
    <w:name w:val="Plain Text"/>
    <w:basedOn w:val="1"/>
    <w:qFormat/>
    <w:uiPriority w:val="0"/>
    <w:rPr>
      <w:rFonts w:ascii="宋体" w:hAnsi="Courier New"/>
      <w:szCs w:val="20"/>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1616</Words>
  <Characters>1691</Characters>
  <Lines>0</Lines>
  <Paragraphs>0</Paragraphs>
  <TotalTime>43</TotalTime>
  <ScaleCrop>false</ScaleCrop>
  <LinksUpToDate>false</LinksUpToDate>
  <CharactersWithSpaces>1713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2026-03-12T01:09:00Z</dcterms:created>
  <dc:creator>飘然-.-学沫</dc:creator>
  <cp:lastModifiedBy>小毛辰</cp:lastModifiedBy>
  <dcterms:modified xsi:type="dcterms:W3CDTF">2026-03-12T02:49:04Z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01F4014E8EE848659EA9CBDA5153E024_11</vt:lpwstr>
  </property>
  <property fmtid="{D5CDD505-2E9C-101B-9397-08002B2CF9AE}" pid="4" name="KSOTemplateDocerSaveRecord">
    <vt:lpwstr>eyJoZGlkIjoiMDk0NDk3ZmE2MDI4ZmExOGU3ZGEzMjc1Yzk3MTg5NmEiLCJ1c2VySWQiOiI1Njg0OTA0MzYifQ==</vt:lpwstr>
  </property>
</Properties>
</file>