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徐州工业职业技术学院劳务派遣人员</w:t>
      </w:r>
    </w:p>
    <w:p>
      <w:pPr>
        <w:spacing w:line="600" w:lineRule="exact"/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年度考核登记表</w:t>
      </w:r>
    </w:p>
    <w:p>
      <w:pPr>
        <w:jc w:val="center"/>
        <w:rPr>
          <w:rFonts w:eastAsia="方正楷体简体"/>
          <w:color w:val="000000"/>
          <w:kern w:val="0"/>
        </w:rPr>
      </w:pPr>
      <w:r>
        <w:rPr>
          <w:rFonts w:hint="eastAsia" w:eastAsia="方正楷体简体" w:cs="方正楷体简体"/>
          <w:color w:val="000000"/>
          <w:kern w:val="0"/>
        </w:rPr>
        <w:t>（</w:t>
      </w:r>
      <w:r>
        <w:rPr>
          <w:rFonts w:eastAsia="方正楷体简体"/>
          <w:color w:val="000000"/>
          <w:kern w:val="0"/>
        </w:rPr>
        <w:t>2017</w:t>
      </w:r>
      <w:r>
        <w:rPr>
          <w:rFonts w:hint="eastAsia" w:eastAsia="方正楷体简体" w:cs="方正楷体简体"/>
          <w:color w:val="000000"/>
          <w:kern w:val="0"/>
        </w:rPr>
        <w:t>年度）</w:t>
      </w:r>
    </w:p>
    <w:p>
      <w:pPr>
        <w:jc w:val="center"/>
        <w:rPr>
          <w:rFonts w:eastAsia="方正楷体简体"/>
          <w:color w:val="000000"/>
          <w:kern w:val="0"/>
        </w:rPr>
      </w:pPr>
    </w:p>
    <w:p>
      <w:pPr>
        <w:rPr>
          <w:color w:val="00000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</w:rPr>
        <w:t>单</w:t>
      </w:r>
      <w:r>
        <w:rPr>
          <w:color w:val="000000"/>
          <w:kern w:val="0"/>
          <w:sz w:val="24"/>
          <w:szCs w:val="24"/>
        </w:rPr>
        <w:t xml:space="preserve">  </w:t>
      </w:r>
      <w:r>
        <w:rPr>
          <w:rFonts w:hint="eastAsia" w:cs="宋体"/>
          <w:color w:val="000000"/>
          <w:kern w:val="0"/>
          <w:sz w:val="24"/>
          <w:szCs w:val="24"/>
        </w:rPr>
        <w:t>位：后勤服务管理中心</w:t>
      </w:r>
    </w:p>
    <w:tbl>
      <w:tblPr>
        <w:tblStyle w:val="5"/>
        <w:tblW w:w="876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40"/>
        <w:gridCol w:w="1080"/>
        <w:gridCol w:w="2000"/>
        <w:gridCol w:w="1080"/>
        <w:gridCol w:w="13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姓</w:t>
            </w:r>
            <w:r>
              <w:rPr>
                <w:color w:val="000000"/>
                <w:kern w:val="0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</w:rPr>
              <w:t>名</w:t>
            </w:r>
          </w:p>
        </w:tc>
        <w:tc>
          <w:tcPr>
            <w:tcW w:w="21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张军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性</w:t>
            </w:r>
            <w:r>
              <w:rPr>
                <w:color w:val="000000"/>
                <w:kern w:val="0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</w:rPr>
              <w:t>别</w:t>
            </w:r>
          </w:p>
        </w:tc>
        <w:tc>
          <w:tcPr>
            <w:tcW w:w="20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男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出生年月</w:t>
            </w:r>
          </w:p>
        </w:tc>
        <w:tc>
          <w:tcPr>
            <w:tcW w:w="138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19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67</w:t>
            </w:r>
            <w:r>
              <w:rPr>
                <w:rFonts w:hint="eastAsia" w:cs="宋体"/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>0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6</w:t>
            </w:r>
            <w:r>
              <w:rPr>
                <w:rFonts w:hint="eastAsia" w:cs="宋体"/>
                <w:color w:val="000000"/>
                <w:kern w:val="0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民</w:t>
            </w:r>
            <w:r>
              <w:rPr>
                <w:color w:val="000000"/>
                <w:kern w:val="0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</w:rPr>
              <w:t>族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</w:rPr>
              <w:t>汉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政治面貌</w:t>
            </w:r>
          </w:p>
        </w:tc>
        <w:tc>
          <w:tcPr>
            <w:tcW w:w="2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文化程度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0" w:hRule="atLeast"/>
        </w:trPr>
        <w:tc>
          <w:tcPr>
            <w:tcW w:w="8763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600" w:lineRule="exact"/>
              <w:jc w:val="center"/>
              <w:rPr>
                <w:rFonts w:eastAsia="方正黑体简体"/>
                <w:color w:val="000000"/>
                <w:kern w:val="0"/>
                <w:sz w:val="44"/>
                <w:szCs w:val="44"/>
                <w:u w:val="single"/>
              </w:rPr>
            </w:pPr>
            <w:r>
              <w:rPr>
                <w:rFonts w:eastAsia="方正黑体简体"/>
                <w:color w:val="000000"/>
                <w:kern w:val="0"/>
                <w:sz w:val="44"/>
                <w:szCs w:val="44"/>
                <w:u w:val="single"/>
              </w:rPr>
              <w:t xml:space="preserve">  </w:t>
            </w:r>
            <w:r>
              <w:rPr>
                <w:rFonts w:hint="eastAsia" w:eastAsia="方正黑体简体" w:cs="方正黑体简体"/>
                <w:color w:val="000000"/>
                <w:kern w:val="0"/>
                <w:sz w:val="44"/>
                <w:szCs w:val="44"/>
                <w:u w:val="single"/>
              </w:rPr>
              <w:t>本</w:t>
            </w:r>
            <w:r>
              <w:rPr>
                <w:rFonts w:eastAsia="方正黑体简体"/>
                <w:color w:val="000000"/>
                <w:kern w:val="0"/>
                <w:sz w:val="44"/>
                <w:szCs w:val="44"/>
                <w:u w:val="single"/>
              </w:rPr>
              <w:t xml:space="preserve"> </w:t>
            </w:r>
            <w:r>
              <w:rPr>
                <w:rFonts w:hint="eastAsia" w:eastAsia="方正黑体简体" w:cs="方正黑体简体"/>
                <w:color w:val="000000"/>
                <w:kern w:val="0"/>
                <w:sz w:val="44"/>
                <w:szCs w:val="44"/>
                <w:u w:val="single"/>
              </w:rPr>
              <w:t>人</w:t>
            </w:r>
            <w:r>
              <w:rPr>
                <w:rFonts w:eastAsia="方正黑体简体"/>
                <w:color w:val="000000"/>
                <w:kern w:val="0"/>
                <w:sz w:val="44"/>
                <w:szCs w:val="44"/>
                <w:u w:val="single"/>
              </w:rPr>
              <w:t xml:space="preserve"> </w:t>
            </w:r>
            <w:r>
              <w:rPr>
                <w:rFonts w:hint="eastAsia" w:eastAsia="方正黑体简体" w:cs="方正黑体简体"/>
                <w:color w:val="000000"/>
                <w:kern w:val="0"/>
                <w:sz w:val="44"/>
                <w:szCs w:val="44"/>
                <w:u w:val="single"/>
              </w:rPr>
              <w:t>总</w:t>
            </w:r>
            <w:r>
              <w:rPr>
                <w:rFonts w:eastAsia="方正黑体简体"/>
                <w:color w:val="000000"/>
                <w:kern w:val="0"/>
                <w:sz w:val="44"/>
                <w:szCs w:val="44"/>
                <w:u w:val="single"/>
              </w:rPr>
              <w:t xml:space="preserve"> </w:t>
            </w:r>
            <w:r>
              <w:rPr>
                <w:rFonts w:hint="eastAsia" w:eastAsia="方正黑体简体" w:cs="方正黑体简体"/>
                <w:color w:val="000000"/>
                <w:kern w:val="0"/>
                <w:sz w:val="44"/>
                <w:szCs w:val="44"/>
                <w:u w:val="single"/>
              </w:rPr>
              <w:t>结</w:t>
            </w:r>
            <w:r>
              <w:rPr>
                <w:rFonts w:eastAsia="方正黑体简体"/>
                <w:color w:val="000000"/>
                <w:kern w:val="0"/>
                <w:sz w:val="44"/>
                <w:szCs w:val="44"/>
                <w:u w:val="single"/>
              </w:rPr>
              <w:t xml:space="preserve">  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季节更替时光飞逝，转眼新年已至。总结回顾2017年的工作情况，以便承上启下，为把下一年的工作做地更好打下坚实的基础。           </w:t>
            </w:r>
          </w:p>
          <w:p>
            <w:pPr>
              <w:ind w:firstLine="560" w:firstLineChars="2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首先</w:t>
            </w:r>
            <w:r>
              <w:rPr>
                <w:rFonts w:hint="eastAsia"/>
                <w:sz w:val="28"/>
                <w:szCs w:val="28"/>
              </w:rPr>
              <w:t>树立全心全意为</w:t>
            </w:r>
            <w:r>
              <w:rPr>
                <w:rFonts w:hint="eastAsia"/>
                <w:sz w:val="28"/>
                <w:szCs w:val="28"/>
                <w:lang w:eastAsia="zh-CN"/>
              </w:rPr>
              <w:t>全院师生</w:t>
            </w:r>
            <w:r>
              <w:rPr>
                <w:rFonts w:hint="eastAsia"/>
                <w:sz w:val="28"/>
                <w:szCs w:val="28"/>
              </w:rPr>
              <w:t>服务的思想，</w:t>
            </w:r>
            <w:r>
              <w:rPr>
                <w:rFonts w:hint="eastAsia"/>
                <w:sz w:val="28"/>
                <w:szCs w:val="28"/>
                <w:lang w:eastAsia="zh-CN"/>
              </w:rPr>
              <w:t>把食品安全和生产安全放在首位。在日常工作中</w:t>
            </w:r>
            <w:r>
              <w:rPr>
                <w:rFonts w:hint="eastAsia"/>
                <w:sz w:val="28"/>
                <w:szCs w:val="28"/>
              </w:rPr>
              <w:t>提高全体业主</w:t>
            </w:r>
            <w:r>
              <w:rPr>
                <w:rFonts w:hint="eastAsia"/>
                <w:sz w:val="28"/>
                <w:szCs w:val="28"/>
              </w:rPr>
              <w:fldChar w:fldCharType="begin"/>
            </w:r>
            <w:r>
              <w:rPr>
                <w:rFonts w:hint="eastAsia"/>
                <w:sz w:val="28"/>
                <w:szCs w:val="28"/>
              </w:rPr>
              <w:instrText xml:space="preserve"> HYPERLINK "https://www.baidu.com/s?wd=%E7%88%B1%E5%B2%97%E6%95%AC%E4%B8%9A&amp;tn=44039180_cpr&amp;fenlei=mv6quAkxTZn0IZRqIHckPjm4nH00T1d9rHRzPHNhnj9-mHKbuHm40ZwV5Hcvrjm3rH6sPfKWUMw85HfYnjn4nH6sgvPsT6KdThsqpZwYTjCEQLGCpyw9Uz4Bmy-bIi4WUvYETgN-TLwGUv3EPjcdnjn3n16" \t "_blank" </w:instrText>
            </w:r>
            <w:r>
              <w:rPr>
                <w:rFonts w:hint="eastAsia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eastAsia" w:ascii="新宋体" w:hAnsi="新宋体" w:eastAsia="新宋体" w:cs="新宋体"/>
                <w:color w:val="3F88BF"/>
                <w:sz w:val="28"/>
                <w:szCs w:val="28"/>
                <w:u w:val="none"/>
              </w:rPr>
              <w:t>爱岗敬业</w:t>
            </w:r>
            <w:r>
              <w:rPr>
                <w:rStyle w:val="4"/>
                <w:rFonts w:hint="eastAsia" w:ascii="新宋体" w:hAnsi="新宋体" w:eastAsia="新宋体" w:cs="新宋体"/>
                <w:color w:val="3F88BF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/>
                <w:sz w:val="28"/>
                <w:szCs w:val="28"/>
              </w:rPr>
              <w:t>、踏实工作、</w:t>
            </w:r>
            <w:r>
              <w:rPr>
                <w:rFonts w:hint="eastAsia"/>
                <w:sz w:val="28"/>
                <w:szCs w:val="28"/>
                <w:lang w:eastAsia="zh-CN"/>
              </w:rPr>
              <w:t>服务师生的意识。顾全大局不计个人得失顺利展开日常工作。</w:t>
            </w:r>
            <w:r>
              <w:rPr>
                <w:rFonts w:hint="eastAsia"/>
                <w:sz w:val="28"/>
                <w:szCs w:val="28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积极协助各部门完成工作，为教育教学</w:t>
            </w:r>
            <w:r>
              <w:rPr>
                <w:rFonts w:hint="eastAsia"/>
                <w:sz w:val="28"/>
                <w:szCs w:val="28"/>
                <w:lang w:eastAsia="zh-CN"/>
              </w:rPr>
              <w:t>和业主</w:t>
            </w:r>
            <w:r>
              <w:rPr>
                <w:rFonts w:hint="eastAsia"/>
                <w:sz w:val="28"/>
                <w:szCs w:val="28"/>
              </w:rPr>
              <w:t>提供</w:t>
            </w:r>
            <w:r>
              <w:rPr>
                <w:rFonts w:hint="eastAsia"/>
                <w:sz w:val="28"/>
                <w:szCs w:val="28"/>
                <w:lang w:eastAsia="zh-CN"/>
              </w:rPr>
              <w:t>安全放心的工作环境。对三个食堂的工作场所的灭火器，消防栓，应急指示灯。指示牌进行了定位编排和更新并定期检查核对。使业主有一个安全的工作环境，师生有一个安心的就餐环境。在学院的每次大型活动中，能积极主动地投入到工作中，很好完成了活动前期的备餐，帮厨，活动中的管理和过程中的送餐服务等工作。在后勤中心的活动中，能认真完成科里安排的各项任务，从前期的组织协调到活动结束后的清场扫尾工作，均能任劳任怨地圆满完成。</w:t>
            </w:r>
          </w:p>
          <w:p>
            <w:pPr>
              <w:ind w:firstLine="560" w:firstLineChars="2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重视饮食、卫生、消防、人身安全工作，严把进货“五关”，，保证饮食卫生质量，杜绝一切不</w:t>
            </w:r>
            <w:r>
              <w:rPr>
                <w:rFonts w:hint="eastAsia"/>
                <w:sz w:val="28"/>
                <w:szCs w:val="28"/>
              </w:rPr>
              <w:fldChar w:fldCharType="begin"/>
            </w:r>
            <w:r>
              <w:rPr>
                <w:rFonts w:hint="eastAsia"/>
                <w:sz w:val="28"/>
                <w:szCs w:val="28"/>
              </w:rPr>
              <w:instrText xml:space="preserve"> HYPERLINK "https://www.baidu.com/s?wd=%E5%AE%89%E5%85%A8%E9%9A%90%E6%82%A3&amp;tn=44039180_cpr&amp;fenlei=mv6quAkxTZn0IZRqIHckPjm4nH00T1d9rHRzPHNhnj9-mHKbuHm40ZwV5Hcvrjm3rH6sPfKWUMw85HfYnjn4nH6sgvPsT6KdThsqpZwYTjCEQLGCpyw9Uz4Bmy-bIi4WUvYETgN-TLwGUv3EPjcdnjn3n16" \t "_blank" </w:instrText>
            </w:r>
            <w:r>
              <w:rPr>
                <w:rFonts w:hint="eastAsia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eastAsia" w:ascii="新宋体" w:hAnsi="新宋体" w:eastAsia="新宋体" w:cs="新宋体"/>
                <w:color w:val="3F88BF"/>
                <w:sz w:val="28"/>
                <w:szCs w:val="28"/>
                <w:u w:val="none"/>
              </w:rPr>
              <w:t>安全隐患</w:t>
            </w:r>
            <w:r>
              <w:rPr>
                <w:rStyle w:val="4"/>
                <w:rFonts w:hint="eastAsia" w:ascii="新宋体" w:hAnsi="新宋体" w:eastAsia="新宋体" w:cs="新宋体"/>
                <w:color w:val="3F88BF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/>
                <w:sz w:val="28"/>
                <w:szCs w:val="28"/>
              </w:rPr>
              <w:t>发生。严格按照食品卫生法办事，认真落实饮食卫生安全条例，工作中做到“五关”即：严格进货渠道关，物品进库验收关，操作程序规范关，饮食卫生安全关，食品存放储存关。同时让全体工作人员参与，全员监督，责任到人，检查到位，记载详实</w:t>
            </w:r>
            <w:r>
              <w:rPr>
                <w:rFonts w:hint="eastAsia"/>
                <w:sz w:val="28"/>
                <w:szCs w:val="28"/>
                <w:lang w:eastAsia="zh-CN"/>
              </w:rPr>
              <w:t>等等</w:t>
            </w:r>
            <w:r>
              <w:rPr>
                <w:rFonts w:hint="eastAsia"/>
                <w:sz w:val="28"/>
                <w:szCs w:val="28"/>
              </w:rPr>
              <w:t>。</w:t>
            </w:r>
            <w:r>
              <w:rPr>
                <w:rFonts w:hint="eastAsia"/>
                <w:sz w:val="28"/>
                <w:szCs w:val="28"/>
                <w:lang w:eastAsia="zh-CN"/>
              </w:rPr>
              <w:t>都是我们要长期坚决执行的不二法则，没有最好只有更好，唯有努力工作才是严格执行各项法律法规的唯一保障。</w:t>
            </w:r>
            <w:bookmarkStart w:id="0" w:name="_GoBack"/>
            <w:bookmarkEnd w:id="0"/>
          </w:p>
          <w:p>
            <w:pPr>
              <w:ind w:firstLine="560" w:firstLineChars="200"/>
              <w:rPr>
                <w:rFonts w:hint="eastAsia"/>
                <w:color w:val="000000"/>
                <w:kern w:val="0"/>
                <w:u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新的一年即将开始，我会不断的总结经验教训，把它融入到工作中去，客观地总结过去的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2017年</w:t>
            </w:r>
            <w:r>
              <w:rPr>
                <w:rFonts w:hint="eastAsia"/>
                <w:sz w:val="28"/>
                <w:szCs w:val="28"/>
                <w:lang w:eastAsia="zh-CN"/>
              </w:rPr>
              <w:t>就是负责的任面对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2018年。</w:t>
            </w:r>
            <w:r>
              <w:rPr>
                <w:rFonts w:hint="eastAsia"/>
                <w:sz w:val="28"/>
                <w:szCs w:val="28"/>
                <w:lang w:eastAsia="zh-CN"/>
              </w:rPr>
              <w:t>才能让我们在以后的工作中取得更优异的成绩。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部门领导评鉴意见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　</w:t>
            </w:r>
          </w:p>
        </w:tc>
        <w:tc>
          <w:tcPr>
            <w:tcW w:w="446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签名</w:t>
            </w:r>
            <w:r>
              <w:rPr>
                <w:color w:val="000000"/>
                <w:kern w:val="0"/>
              </w:rPr>
              <w:t xml:space="preserve">            </w:t>
            </w:r>
            <w:r>
              <w:rPr>
                <w:rFonts w:hint="eastAsia" w:cs="宋体"/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 xml:space="preserve">     </w:t>
            </w:r>
            <w:r>
              <w:rPr>
                <w:rFonts w:hint="eastAsia" w:cs="宋体"/>
                <w:color w:val="000000"/>
                <w:kern w:val="0"/>
              </w:rPr>
              <w:t>月</w:t>
            </w:r>
            <w:r>
              <w:rPr>
                <w:color w:val="000000"/>
                <w:kern w:val="0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考核委员会（小组）审核意见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554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考核委员会（小组）</w:t>
            </w:r>
            <w:r>
              <w:rPr>
                <w:color w:val="000000"/>
                <w:kern w:val="0"/>
              </w:rPr>
              <w:t xml:space="preserve">      </w:t>
            </w:r>
            <w:r>
              <w:rPr>
                <w:rFonts w:hint="eastAsia" w:cs="宋体"/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rFonts w:hint="eastAsia" w:cs="宋体"/>
                <w:color w:val="000000"/>
                <w:kern w:val="0"/>
              </w:rPr>
              <w:t>月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rFonts w:hint="eastAsia" w:cs="宋体"/>
                <w:color w:val="000000"/>
                <w:kern w:val="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单位负责人意见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　</w:t>
            </w:r>
          </w:p>
        </w:tc>
        <w:tc>
          <w:tcPr>
            <w:tcW w:w="446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签名</w:t>
            </w:r>
            <w:r>
              <w:rPr>
                <w:color w:val="000000"/>
                <w:kern w:val="0"/>
              </w:rPr>
              <w:t xml:space="preserve">            </w:t>
            </w:r>
            <w:r>
              <w:rPr>
                <w:rFonts w:hint="eastAsia" w:cs="宋体"/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 xml:space="preserve">     </w:t>
            </w:r>
            <w:r>
              <w:rPr>
                <w:rFonts w:hint="eastAsia" w:cs="宋体"/>
                <w:color w:val="000000"/>
                <w:kern w:val="0"/>
              </w:rPr>
              <w:t>月</w:t>
            </w:r>
            <w:r>
              <w:rPr>
                <w:color w:val="000000"/>
                <w:kern w:val="0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本人意见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　</w:t>
            </w:r>
          </w:p>
        </w:tc>
        <w:tc>
          <w:tcPr>
            <w:tcW w:w="446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签名</w:t>
            </w:r>
            <w:r>
              <w:rPr>
                <w:color w:val="000000"/>
                <w:kern w:val="0"/>
              </w:rPr>
              <w:t xml:space="preserve">            </w:t>
            </w:r>
            <w:r>
              <w:rPr>
                <w:rFonts w:hint="eastAsia" w:cs="宋体"/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 xml:space="preserve">     </w:t>
            </w:r>
            <w:r>
              <w:rPr>
                <w:rFonts w:hint="eastAsia" w:cs="宋体"/>
                <w:color w:val="000000"/>
                <w:kern w:val="0"/>
              </w:rPr>
              <w:t>月</w:t>
            </w:r>
            <w:r>
              <w:rPr>
                <w:color w:val="000000"/>
                <w:kern w:val="0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未确定等次或其他情况说明</w:t>
            </w:r>
            <w:r>
              <w:rPr>
                <w:color w:val="000000"/>
                <w:kern w:val="0"/>
              </w:rPr>
              <w:t xml:space="preserve"> 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　</w:t>
            </w:r>
          </w:p>
        </w:tc>
        <w:tc>
          <w:tcPr>
            <w:tcW w:w="4463" w:type="dxa"/>
            <w:gridSpan w:val="3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签名</w:t>
            </w:r>
            <w:r>
              <w:rPr>
                <w:color w:val="000000"/>
                <w:kern w:val="0"/>
              </w:rPr>
              <w:t xml:space="preserve">            </w:t>
            </w:r>
            <w:r>
              <w:rPr>
                <w:rFonts w:hint="eastAsia" w:cs="宋体"/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 xml:space="preserve">     </w:t>
            </w:r>
            <w:r>
              <w:rPr>
                <w:rFonts w:hint="eastAsia" w:cs="宋体"/>
                <w:color w:val="000000"/>
                <w:kern w:val="0"/>
              </w:rPr>
              <w:t>月</w:t>
            </w:r>
            <w:r>
              <w:rPr>
                <w:color w:val="000000"/>
                <w:kern w:val="0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46F"/>
    <w:rsid w:val="00002EBF"/>
    <w:rsid w:val="000923F1"/>
    <w:rsid w:val="000E36FE"/>
    <w:rsid w:val="001A1132"/>
    <w:rsid w:val="00215848"/>
    <w:rsid w:val="002C0D9B"/>
    <w:rsid w:val="002F2693"/>
    <w:rsid w:val="00304397"/>
    <w:rsid w:val="00327F9C"/>
    <w:rsid w:val="003A39A7"/>
    <w:rsid w:val="003A69AD"/>
    <w:rsid w:val="003C450F"/>
    <w:rsid w:val="004C4A7F"/>
    <w:rsid w:val="004F3D9B"/>
    <w:rsid w:val="0052706C"/>
    <w:rsid w:val="00547676"/>
    <w:rsid w:val="0056457E"/>
    <w:rsid w:val="005F5A4B"/>
    <w:rsid w:val="00605471"/>
    <w:rsid w:val="006D31EF"/>
    <w:rsid w:val="006F64F6"/>
    <w:rsid w:val="007200E9"/>
    <w:rsid w:val="00731C21"/>
    <w:rsid w:val="00766CA3"/>
    <w:rsid w:val="007700B0"/>
    <w:rsid w:val="00776BDA"/>
    <w:rsid w:val="007B2CE7"/>
    <w:rsid w:val="007D346F"/>
    <w:rsid w:val="007F33F7"/>
    <w:rsid w:val="008425FA"/>
    <w:rsid w:val="008441A5"/>
    <w:rsid w:val="00882B70"/>
    <w:rsid w:val="008A5BCC"/>
    <w:rsid w:val="008E2F65"/>
    <w:rsid w:val="00940FA2"/>
    <w:rsid w:val="00945FBE"/>
    <w:rsid w:val="0096537E"/>
    <w:rsid w:val="00980CBC"/>
    <w:rsid w:val="00A276DB"/>
    <w:rsid w:val="00A52B32"/>
    <w:rsid w:val="00B07971"/>
    <w:rsid w:val="00B124C8"/>
    <w:rsid w:val="00B42E8B"/>
    <w:rsid w:val="00C97131"/>
    <w:rsid w:val="00CA749E"/>
    <w:rsid w:val="00CC0B65"/>
    <w:rsid w:val="00D10804"/>
    <w:rsid w:val="00D15724"/>
    <w:rsid w:val="00D2593E"/>
    <w:rsid w:val="00D33686"/>
    <w:rsid w:val="00D915E7"/>
    <w:rsid w:val="00E754E0"/>
    <w:rsid w:val="00EA2D76"/>
    <w:rsid w:val="00EB37F2"/>
    <w:rsid w:val="00F77EB4"/>
    <w:rsid w:val="00FD6023"/>
    <w:rsid w:val="0DAF3207"/>
    <w:rsid w:val="10387BA0"/>
    <w:rsid w:val="183112E4"/>
    <w:rsid w:val="28E3168F"/>
    <w:rsid w:val="32413412"/>
    <w:rsid w:val="38A64073"/>
    <w:rsid w:val="65193783"/>
    <w:rsid w:val="7ED6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6">
    <w:name w:val="apple-converted-space"/>
    <w:basedOn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114</Words>
  <Characters>652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2016-12-06T08:14:00Z</dcterms:created>
  <dc:creator>刘鹏升</dc:creator>
  <cp:lastModifiedBy>Administrator</cp:lastModifiedBy>
  <cp:lastPrinted>2017-12-22T01:35:00Z</cp:lastPrinted>
  <dcterms:modified xsi:type="dcterms:W3CDTF">2017-12-27T01:57:03Z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